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64" w:rsidRPr="0048300C" w:rsidRDefault="002E5464" w:rsidP="00E27685">
      <w:pPr>
        <w:spacing w:line="300" w:lineRule="auto"/>
        <w:ind w:left="510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7B425C">
        <w:rPr>
          <w:sz w:val="28"/>
          <w:szCs w:val="28"/>
        </w:rPr>
        <w:t xml:space="preserve"> 1</w:t>
      </w:r>
    </w:p>
    <w:p w:rsidR="0048300C" w:rsidRPr="0048300C" w:rsidRDefault="0048300C" w:rsidP="00E27685">
      <w:pPr>
        <w:spacing w:line="300" w:lineRule="auto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18.06.2018 г. № 858/01-01-04</w:t>
      </w:r>
    </w:p>
    <w:p w:rsidR="002E5464" w:rsidRDefault="002E5464" w:rsidP="00E27685">
      <w:pPr>
        <w:spacing w:line="300" w:lineRule="auto"/>
        <w:ind w:left="5103"/>
        <w:jc w:val="right"/>
        <w:rPr>
          <w:sz w:val="28"/>
          <w:szCs w:val="28"/>
        </w:rPr>
      </w:pPr>
      <w:r w:rsidRPr="002216C2">
        <w:rPr>
          <w:sz w:val="28"/>
          <w:szCs w:val="28"/>
        </w:rPr>
        <w:t xml:space="preserve">УТВЕРЖДАЮ </w:t>
      </w:r>
    </w:p>
    <w:p w:rsidR="002E5464" w:rsidRDefault="002E5464" w:rsidP="0048300C">
      <w:pPr>
        <w:spacing w:line="300" w:lineRule="auto"/>
        <w:ind w:left="5103"/>
        <w:jc w:val="right"/>
        <w:rPr>
          <w:sz w:val="28"/>
          <w:szCs w:val="28"/>
        </w:rPr>
      </w:pPr>
      <w:r w:rsidRPr="002216C2">
        <w:rPr>
          <w:sz w:val="28"/>
          <w:szCs w:val="28"/>
        </w:rPr>
        <w:t>Ректор ФГБОУ ВО</w:t>
      </w:r>
      <w:r w:rsidR="0048300C">
        <w:rPr>
          <w:sz w:val="28"/>
          <w:szCs w:val="28"/>
        </w:rPr>
        <w:t xml:space="preserve"> «</w:t>
      </w:r>
      <w:proofErr w:type="spellStart"/>
      <w:r w:rsidR="0048300C">
        <w:rPr>
          <w:sz w:val="28"/>
          <w:szCs w:val="28"/>
        </w:rPr>
        <w:t>УдГУ</w:t>
      </w:r>
      <w:proofErr w:type="spellEnd"/>
      <w:r w:rsidR="0048300C">
        <w:rPr>
          <w:sz w:val="28"/>
          <w:szCs w:val="28"/>
        </w:rPr>
        <w:t xml:space="preserve">»                                                                 </w:t>
      </w:r>
    </w:p>
    <w:p w:rsidR="002E5464" w:rsidRDefault="002E5464" w:rsidP="00E27685">
      <w:pPr>
        <w:spacing w:line="300" w:lineRule="auto"/>
        <w:ind w:left="5103"/>
        <w:jc w:val="right"/>
        <w:rPr>
          <w:sz w:val="28"/>
          <w:szCs w:val="28"/>
        </w:rPr>
      </w:pPr>
      <w:r w:rsidRPr="002216C2">
        <w:rPr>
          <w:sz w:val="28"/>
          <w:szCs w:val="28"/>
        </w:rPr>
        <w:t>Г.В. Мерзлякова</w:t>
      </w:r>
    </w:p>
    <w:p w:rsidR="002E5464" w:rsidRDefault="002E5464" w:rsidP="00E27685">
      <w:pPr>
        <w:spacing w:line="300" w:lineRule="auto"/>
        <w:ind w:left="5103"/>
        <w:jc w:val="right"/>
        <w:rPr>
          <w:sz w:val="28"/>
          <w:szCs w:val="28"/>
        </w:rPr>
      </w:pPr>
    </w:p>
    <w:p w:rsidR="00E27685" w:rsidRDefault="00E27685" w:rsidP="00E27685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2E5464" w:rsidRPr="00E27685" w:rsidRDefault="002E5464" w:rsidP="00E27685">
      <w:pPr>
        <w:spacing w:line="300" w:lineRule="auto"/>
        <w:jc w:val="center"/>
        <w:rPr>
          <w:sz w:val="20"/>
          <w:szCs w:val="20"/>
        </w:rPr>
      </w:pPr>
    </w:p>
    <w:p w:rsidR="00E27685" w:rsidRDefault="00E27685" w:rsidP="00E27685">
      <w:pPr>
        <w:spacing w:line="30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Порядок организации и проведения промежуточной аттестации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27685" w:rsidRDefault="00E27685" w:rsidP="00E27685">
      <w:pPr>
        <w:spacing w:line="30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«Удмуртский государственный университет»», </w:t>
      </w:r>
    </w:p>
    <w:p w:rsidR="00E27685" w:rsidRDefault="00E27685" w:rsidP="00E27685">
      <w:pPr>
        <w:spacing w:line="300" w:lineRule="auto"/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утвержденный</w:t>
      </w:r>
      <w:proofErr w:type="gramEnd"/>
      <w:r>
        <w:rPr>
          <w:color w:val="000000"/>
          <w:sz w:val="28"/>
          <w:szCs w:val="28"/>
        </w:rPr>
        <w:t xml:space="preserve"> приказом ректора от 29.12.2017 №1516/01-01-04</w:t>
      </w:r>
    </w:p>
    <w:p w:rsidR="00E27685" w:rsidRPr="00E27685" w:rsidRDefault="00E27685" w:rsidP="00E27685">
      <w:pPr>
        <w:spacing w:line="300" w:lineRule="auto"/>
        <w:jc w:val="center"/>
        <w:rPr>
          <w:sz w:val="20"/>
          <w:szCs w:val="20"/>
        </w:rPr>
      </w:pPr>
    </w:p>
    <w:p w:rsidR="00E27685" w:rsidRPr="00DB718C" w:rsidRDefault="00E27685" w:rsidP="00E27685">
      <w:pPr>
        <w:spacing w:line="30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Изложить п. 2.1.10 «Порядка организации и проведения промежуточной аттестации обучающихся в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«Удмуртский государственный университет»», утвержденного приказом ректора от 29.12.2017 №1516/01-01-04 в  следующей редакции:</w:t>
      </w:r>
    </w:p>
    <w:p w:rsidR="00E27685" w:rsidRDefault="00E27685" w:rsidP="00E27685">
      <w:pPr>
        <w:spacing w:line="30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2.1.10. </w:t>
      </w:r>
      <w:proofErr w:type="gramStart"/>
      <w:r>
        <w:rPr>
          <w:color w:val="000000"/>
          <w:sz w:val="28"/>
          <w:szCs w:val="28"/>
        </w:rPr>
        <w:t>Обучающийся имеет право на зачет результатов освоения  отдельных дисциплин (модулей) и (или) отдельных практик, полученных  им:</w:t>
      </w:r>
      <w:proofErr w:type="gramEnd"/>
    </w:p>
    <w:p w:rsidR="00E27685" w:rsidRDefault="00E27685" w:rsidP="00E27685">
      <w:pPr>
        <w:spacing w:line="30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получении среднего профессионального, высшего, дополнительного образования;</w:t>
      </w:r>
    </w:p>
    <w:p w:rsidR="00E27685" w:rsidRDefault="00E27685" w:rsidP="00E27685">
      <w:pPr>
        <w:spacing w:line="30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обучении </w:t>
      </w:r>
      <w:r w:rsidRPr="00BD4125">
        <w:rPr>
          <w:sz w:val="28"/>
          <w:szCs w:val="28"/>
        </w:rPr>
        <w:t xml:space="preserve">в других организациях, осуществляющих </w:t>
      </w:r>
      <w:proofErr w:type="gramStart"/>
      <w:r w:rsidRPr="00BD4125">
        <w:rPr>
          <w:sz w:val="28"/>
          <w:szCs w:val="28"/>
        </w:rPr>
        <w:t>образовательную</w:t>
      </w:r>
      <w:proofErr w:type="gramEnd"/>
      <w:r w:rsidRPr="00BD4125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, или </w:t>
      </w:r>
      <w:r w:rsidRPr="00BD4125">
        <w:rPr>
          <w:sz w:val="28"/>
          <w:szCs w:val="28"/>
        </w:rPr>
        <w:t>по друг</w:t>
      </w:r>
      <w:r>
        <w:rPr>
          <w:sz w:val="28"/>
          <w:szCs w:val="28"/>
        </w:rPr>
        <w:t>ой</w:t>
      </w:r>
      <w:r w:rsidRPr="00BD412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BD412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(</w:t>
      </w:r>
      <w:r w:rsidRPr="00BD4125">
        <w:rPr>
          <w:sz w:val="28"/>
          <w:szCs w:val="28"/>
        </w:rPr>
        <w:t>по программам, реализуемым в сетевой форме</w:t>
      </w:r>
      <w:r>
        <w:rPr>
          <w:sz w:val="28"/>
          <w:szCs w:val="28"/>
        </w:rPr>
        <w:t xml:space="preserve">, по программам </w:t>
      </w:r>
      <w:r w:rsidRPr="001000FE">
        <w:rPr>
          <w:color w:val="000000"/>
          <w:sz w:val="28"/>
          <w:szCs w:val="28"/>
        </w:rPr>
        <w:t>двухстороннего и многостороннего обмена</w:t>
      </w:r>
      <w:r>
        <w:rPr>
          <w:sz w:val="28"/>
          <w:szCs w:val="28"/>
        </w:rPr>
        <w:t xml:space="preserve">, </w:t>
      </w:r>
      <w:r w:rsidRPr="00BD4125">
        <w:rPr>
          <w:sz w:val="28"/>
          <w:szCs w:val="28"/>
        </w:rPr>
        <w:t>по индивидуальному учебному</w:t>
      </w:r>
      <w:r>
        <w:rPr>
          <w:sz w:val="28"/>
          <w:szCs w:val="28"/>
        </w:rPr>
        <w:t xml:space="preserve"> плану, зачисленных в результате перевода</w:t>
      </w:r>
      <w:r w:rsidRPr="00BD4125">
        <w:rPr>
          <w:sz w:val="28"/>
          <w:szCs w:val="28"/>
        </w:rPr>
        <w:t xml:space="preserve"> из дру</w:t>
      </w:r>
      <w:r>
        <w:rPr>
          <w:sz w:val="28"/>
          <w:szCs w:val="28"/>
        </w:rPr>
        <w:t xml:space="preserve">гих образовательных организаций,  </w:t>
      </w:r>
      <w:r w:rsidRPr="00BD4125">
        <w:rPr>
          <w:sz w:val="28"/>
          <w:szCs w:val="28"/>
        </w:rPr>
        <w:t>пере</w:t>
      </w:r>
      <w:r>
        <w:rPr>
          <w:sz w:val="28"/>
          <w:szCs w:val="28"/>
        </w:rPr>
        <w:t>веденных</w:t>
      </w:r>
      <w:r w:rsidRPr="00BD4125">
        <w:rPr>
          <w:sz w:val="28"/>
          <w:szCs w:val="28"/>
        </w:rPr>
        <w:t xml:space="preserve"> с одной образовательной программы на другую </w:t>
      </w:r>
      <w:r>
        <w:rPr>
          <w:sz w:val="28"/>
          <w:szCs w:val="28"/>
        </w:rPr>
        <w:t xml:space="preserve">или с одной формы обучения на другую). </w:t>
      </w:r>
    </w:p>
    <w:p w:rsidR="00E27685" w:rsidRDefault="00E27685" w:rsidP="00E27685">
      <w:pPr>
        <w:spacing w:line="30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Зачтенные результаты обучения учитываются в качестве результатов промежуточной аттестации. </w:t>
      </w:r>
    </w:p>
    <w:p w:rsidR="00E27685" w:rsidRPr="0068131F" w:rsidRDefault="00E27685" w:rsidP="00E27685">
      <w:pPr>
        <w:spacing w:line="300" w:lineRule="auto"/>
        <w:ind w:firstLine="851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Зачет результатов обучения осуществляется в соответствии с  «</w:t>
      </w:r>
      <w:r w:rsidRPr="001000FE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1000FE">
        <w:rPr>
          <w:sz w:val="28"/>
          <w:szCs w:val="28"/>
        </w:rPr>
        <w:t xml:space="preserve"> признания периодов обучения и перезачета/</w:t>
      </w:r>
      <w:r>
        <w:rPr>
          <w:sz w:val="28"/>
          <w:szCs w:val="28"/>
        </w:rPr>
        <w:t xml:space="preserve"> </w:t>
      </w:r>
      <w:r w:rsidRPr="001000FE">
        <w:rPr>
          <w:sz w:val="28"/>
          <w:szCs w:val="28"/>
        </w:rPr>
        <w:t>переаттестации дисциплин, пройденных студентами ФГБОУ ВПО УдГУ в зарубежных образовательных учреждениях</w:t>
      </w:r>
      <w:r>
        <w:rPr>
          <w:sz w:val="28"/>
          <w:szCs w:val="28"/>
        </w:rPr>
        <w:t>»</w:t>
      </w:r>
      <w:r w:rsidRPr="001000FE">
        <w:rPr>
          <w:sz w:val="28"/>
          <w:szCs w:val="28"/>
        </w:rPr>
        <w:t>, утвержден</w:t>
      </w:r>
      <w:r>
        <w:rPr>
          <w:sz w:val="28"/>
          <w:szCs w:val="28"/>
        </w:rPr>
        <w:t>ным</w:t>
      </w:r>
      <w:r w:rsidRPr="001000FE">
        <w:rPr>
          <w:sz w:val="28"/>
          <w:szCs w:val="28"/>
        </w:rPr>
        <w:t xml:space="preserve"> ректором УдГУ в </w:t>
      </w:r>
      <w:smartTag w:uri="urn:schemas-microsoft-com:office:smarttags" w:element="metricconverter">
        <w:smartTagPr>
          <w:attr w:name="ProductID" w:val="2013 г"/>
        </w:smartTagPr>
        <w:r w:rsidRPr="001000FE">
          <w:rPr>
            <w:sz w:val="28"/>
            <w:szCs w:val="28"/>
          </w:rPr>
          <w:t>2013 г</w:t>
        </w:r>
        <w:r>
          <w:rPr>
            <w:sz w:val="28"/>
            <w:szCs w:val="28"/>
          </w:rPr>
          <w:t xml:space="preserve">., </w:t>
        </w:r>
      </w:smartTag>
      <w:r>
        <w:rPr>
          <w:color w:val="000000"/>
          <w:sz w:val="28"/>
          <w:szCs w:val="28"/>
        </w:rPr>
        <w:t xml:space="preserve"> «Порядком зачета результатов обучения в ФГБОУ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 xml:space="preserve"> «Удмуртский государственный университет» учебных предметов, курсов, дисциплин (модулей), практик, дополнительных образовательных программ, освоенных обучающимися в других образовательных организациях», утвержденным </w:t>
      </w:r>
      <w:r w:rsidRPr="001000FE">
        <w:rPr>
          <w:sz w:val="28"/>
          <w:szCs w:val="28"/>
        </w:rPr>
        <w:t>приказ</w:t>
      </w:r>
      <w:r>
        <w:rPr>
          <w:sz w:val="28"/>
          <w:szCs w:val="28"/>
        </w:rPr>
        <w:t>ом ректора</w:t>
      </w:r>
      <w:r w:rsidRPr="001000FE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1000FE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1000FE">
        <w:rPr>
          <w:sz w:val="28"/>
          <w:szCs w:val="28"/>
        </w:rPr>
        <w:t xml:space="preserve"> №14</w:t>
      </w:r>
      <w:r>
        <w:rPr>
          <w:sz w:val="28"/>
          <w:szCs w:val="28"/>
        </w:rPr>
        <w:t>15</w:t>
      </w:r>
      <w:r w:rsidRPr="001000FE">
        <w:rPr>
          <w:sz w:val="28"/>
          <w:szCs w:val="28"/>
        </w:rPr>
        <w:t>/01-04</w:t>
      </w:r>
      <w:r>
        <w:rPr>
          <w:color w:val="000000"/>
          <w:sz w:val="28"/>
          <w:szCs w:val="28"/>
        </w:rPr>
        <w:t>.</w:t>
      </w:r>
    </w:p>
    <w:p w:rsidR="002E5464" w:rsidRDefault="002E5464" w:rsidP="003A1AFA">
      <w:pPr>
        <w:spacing w:line="312" w:lineRule="auto"/>
        <w:jc w:val="center"/>
        <w:rPr>
          <w:sz w:val="28"/>
          <w:szCs w:val="28"/>
        </w:rPr>
      </w:pPr>
    </w:p>
    <w:p w:rsidR="000B5102" w:rsidRPr="004C3896" w:rsidRDefault="000B5102" w:rsidP="003A1AFA">
      <w:pPr>
        <w:spacing w:line="312" w:lineRule="auto"/>
        <w:ind w:left="5103"/>
        <w:jc w:val="right"/>
        <w:rPr>
          <w:sz w:val="28"/>
          <w:szCs w:val="28"/>
        </w:rPr>
      </w:pPr>
    </w:p>
    <w:sectPr w:rsidR="000B5102" w:rsidRPr="004C3896" w:rsidSect="003A1AF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64"/>
    <w:rsid w:val="0000497B"/>
    <w:rsid w:val="00033350"/>
    <w:rsid w:val="000B5102"/>
    <w:rsid w:val="002E5464"/>
    <w:rsid w:val="003A1AFA"/>
    <w:rsid w:val="003F4F59"/>
    <w:rsid w:val="0048300C"/>
    <w:rsid w:val="004C3896"/>
    <w:rsid w:val="00683D7E"/>
    <w:rsid w:val="007B425C"/>
    <w:rsid w:val="0087299B"/>
    <w:rsid w:val="00B62C2D"/>
    <w:rsid w:val="00BA2F2F"/>
    <w:rsid w:val="00D567AA"/>
    <w:rsid w:val="00DC0ED4"/>
    <w:rsid w:val="00E2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464"/>
    <w:pPr>
      <w:jc w:val="both"/>
    </w:pPr>
  </w:style>
  <w:style w:type="character" w:customStyle="1" w:styleId="a4">
    <w:name w:val="Основной текст Знак"/>
    <w:basedOn w:val="a0"/>
    <w:link w:val="a3"/>
    <w:rsid w:val="002E5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464"/>
    <w:pPr>
      <w:jc w:val="both"/>
    </w:pPr>
  </w:style>
  <w:style w:type="character" w:customStyle="1" w:styleId="a4">
    <w:name w:val="Основной текст Знак"/>
    <w:basedOn w:val="a0"/>
    <w:link w:val="a3"/>
    <w:rsid w:val="002E5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7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Самарова</dc:creator>
  <cp:lastModifiedBy>Нуриева Яна Анатольевна</cp:lastModifiedBy>
  <cp:revision>2</cp:revision>
  <cp:lastPrinted>2018-06-07T10:48:00Z</cp:lastPrinted>
  <dcterms:created xsi:type="dcterms:W3CDTF">2018-06-19T05:56:00Z</dcterms:created>
  <dcterms:modified xsi:type="dcterms:W3CDTF">2018-06-19T05:56:00Z</dcterms:modified>
</cp:coreProperties>
</file>