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состава апелляционной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Федерального закона № 273-ФЗ от 29 декабря 2012 года «Об образовании в Российской Федерации»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для проведения апелляции результатов государственной итоговой аттестации в 20___ году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апелляционную комиссию (АК) по направлению подготовки/ специальности ________________________________________________________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 Утвердить состав апелляционной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84"/>
        <w:gridCol w:w="1866"/>
        <w:gridCol w:w="1774"/>
        <w:gridCol w:w="2281"/>
        <w:gridCol w:w="2509"/>
      </w:tblGrid>
      <w:tr>
        <w:trPr/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>
        <w:trPr/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АК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Ректор УдГУ</w:t>
            </w:r>
          </w:p>
        </w:tc>
      </w:tr>
      <w:tr>
        <w:trPr/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АК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секретаряГЭК ответственность за ведение протокола заседания апелляционной комиссии.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ФГБОУ ВПО «Удмуртский государственный университет », утвержденный Приказом ректора УдГУ от 30 июня 2016 г. № 812/01-04.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УР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(ФИО)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          Е.Н. Анголенко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института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(ФИО)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49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" w:customStyle="1">
    <w:name w:val="f"/>
    <w:basedOn w:val="DefaultParagraphFont"/>
    <w:uiPriority w:val="99"/>
    <w:qFormat/>
    <w:rsid w:val="00f94233"/>
    <w:rPr>
      <w:rFonts w:cs="Times New Roman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f725a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f9423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Style14"/>
    <w:uiPriority w:val="99"/>
    <w:semiHidden/>
    <w:qFormat/>
    <w:rsid w:val="00f725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f35ed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LibreOffice/7.4.5.1$Windows_X86_64 LibreOffice_project/9c0871452b3918c1019dde9bfac75448afc4b57f</Application>
  <AppVersion>15.0000</AppVersion>
  <Pages>2</Pages>
  <Words>141</Words>
  <Characters>1172</Characters>
  <CharactersWithSpaces>1567</CharactersWithSpaces>
  <Paragraphs>25</Paragraphs>
  <Company>UdSU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2023-02-22T06:26:00Z</dcterms:created>
  <dc:creator>Валентина Васильевна Студитских</dc:creator>
  <dc:description/>
  <dc:language>ru-RU</dc:language>
  <cp:lastModifiedBy/>
  <cp:lastPrinted>2016-06-09T04:56:00Z</cp:lastPrinted>
  <dcterms:modified xsi:type="dcterms:W3CDTF">2023-02-22T11:40:52Z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