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9C573E" w:rsidP="004C63A9">
      <w:pPr>
        <w:jc w:val="center"/>
        <w:rPr>
          <w:rFonts w:ascii="Tahoma" w:hAnsi="Tahoma" w:cs="Tahoma"/>
          <w:sz w:val="30"/>
          <w:szCs w:val="30"/>
        </w:rPr>
      </w:pPr>
      <w:r w:rsidRPr="009C573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4" type="#_x0000_t75" style="position:absolute;left:0;text-align:left;margin-left:-71.7pt;margin-top:-42.45pt;width:597.75pt;height:844.5pt;z-index:-1">
            <v:imagedata r:id="rId7" o:title="Обложка 3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Экологическое право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9C573E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профессионального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9C573E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2020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2021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9C573E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Экологическое право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ПД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Экологическое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Экологическое право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Экологическое право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ФЭПО-28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ФЭПО-32</w:t>
      </w:r>
      <w:r w:rsidRPr="002B1ABF">
        <w:t xml:space="preserve"> по дисциплине «</w:t>
      </w:r>
      <w:r>
        <w:rPr>
          <w:noProof/>
        </w:rPr>
        <w:t xml:space="preserve">Экологическое право</w:t>
      </w:r>
      <w:r w:rsidRPr="002B1ABF">
        <w:t xml:space="preserve">» цикла </w:t>
      </w:r>
      <w:r>
        <w:rPr>
          <w:noProof/>
        </w:rPr>
        <w:t xml:space="preserve"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Экологическое право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1159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630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1151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336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713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9C573E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09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Экологическое право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Экологическое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59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29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9C573E" w:rsidP="00946870">
      <w:pPr>
        <w:keepNext/>
        <w:keepLines/>
        <w:jc w:val="center"/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09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Экологическое право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Экологическое право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4C240B" w:rsidP="002953DF">
      <w:pPr>
        <w:keepNext/>
        <w:keepLines/>
        <w:jc w:val="center"/>
      </w:pPr>
      <w:r w:rsidRPr="009C573E">
        <w:rPr>
          <w:sz w:val="28"/>
          <w:szCs w:val="28"/>
        </w:rPr>
        <w:pict>
          <v:shape id="_x0000_i1025" type="#_x0000_t75" style="width:315.65pt;height:199.2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ФЭПО-32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Экологическое право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09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Экологическое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9C573E" w:rsidP="000749D3">
      <w:pPr>
        <w:keepNext/>
        <w:keepLines/>
        <w:rPr>
          <w:sz w:val="8"/>
          <w:szCs w:val="8"/>
        </w:rPr>
      </w:pPr>
      <w:r w:rsidRPr="009C573E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9C573E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9C573E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5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9C573E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20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9C573E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74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9C573E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9C573E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97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4C240B">
        <w:rPr>
          <w:noProof/>
        </w:rPr>
        <w:pict>
          <v:shape id="Рисунок 1" o:spid="_x0000_i1026" type="#_x0000_t75" style="width:468pt;height:130.6pt;visibility:visible">
            <v:imagedata r:id="rId9" o:title=""/>
          </v:shape>
        </w:pict>
      </w:r>
      <w:r w:rsidRPr="009C573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9C573E" w:rsidP="00A67DBB"/>
              </w:txbxContent>
            </v:textbox>
          </v:shape>
        </w:pict>
      </w:r>
    </w:p>
    <w:p w:rsidR="0050482F" w:rsidRPr="00DA3E40" w:rsidRDefault="009C573E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9C573E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9C573E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9C573E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9C573E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9C573E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69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9C573E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9C573E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Экологическое право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97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99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Экологическое право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09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9C573E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09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Экологическое право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Экологическое право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Экологическое право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Экологическое право</w:t>
      </w:r>
      <w:r w:rsidRPr="00ED5C12">
        <w:t xml:space="preserve">» цикла </w:t>
      </w:r>
      <w:r>
        <w:rPr>
          <w:noProof/>
        </w:rPr>
        <w:t xml:space="preserve">ПД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ФЭПО-32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9C573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9C573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40.05.01</w:t>
            </w:r>
          </w:p>
        </w:tc>
        <w:tc>
          <w:tcPr>
            <w:tcW w:w="3912" w:type="dxa"/>
            <w:vAlign w:val="center"/>
          </w:tcPr>
          <w:p w:rsidR="0050482F" w:rsidRDefault="009C573E" w:rsidP="003B19ED">
            <w:pPr>
              <w:spacing w:line="264" w:lineRule="auto"/>
            </w:pPr>
            <w:r>
              <w:rPr>
                <w:noProof/>
              </w:rPr>
              <w:t xml:space="preserve">Правовое обеспечение национальной безопасности</w:t>
            </w:r>
          </w:p>
        </w:tc>
        <w:tc>
          <w:tcPr>
            <w:tcW w:w="1284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993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3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7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21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69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9C573E" w:rsidP="00AD1D63">
            <w:pPr>
              <w:jc w:val="center"/>
            </w:pPr>
            <w:r>
              <w:rPr>
                <w:noProof/>
              </w:rPr>
              <w:t xml:space="preserve">97%</w:t>
            </w:r>
          </w:p>
        </w:tc>
        <w:tc>
          <w:tcPr>
            <w:tcW w:w="1496" w:type="dxa"/>
            <w:vAlign w:val="center"/>
          </w:tcPr>
          <w:p w:rsidR="0050482F" w:rsidRPr="00BB78B7" w:rsidRDefault="009C573E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Экологическое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9C573E" w:rsidP="002953DF">
      <w:pPr>
        <w:keepNext/>
        <w:keepLines/>
        <w:jc w:val="center"/>
      </w:pPr>
      <w:r>
        <w:drawing>
          <wp:inline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09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100% (ФЭПО-30) и 97% (ФЭПО-32)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99% (ФЭПО-28), 99% (ФЭПО-29), 99% (ФЭПО-30), 100% (ФЭПО-31) и 99% (ФЭПО-32)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Экологическое право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Экологическое право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Экологическое право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9C573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Экологическое право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4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Предмет, методы и система экологического права. Объекты экологических отношений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Принципы и нормы, источники экологического права и экологические правоотношения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Права собственности и иные права на землю и недра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Права собственности и иные права на водные объекты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Права собственности и иные права на лес и животный мир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Правовые основы управления природопользованием, охраной окружающей среды, экологического контроля и мониторинга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</w:t>
      </w:r>
      <w:r w:rsidR="0050482F" w:rsidRPr="00621546">
        <w:t xml:space="preserve">. </w:t>
      </w:r>
      <w:r>
        <w:rPr>
          <w:noProof/>
        </w:rPr>
        <w:t xml:space="preserve">Органы экологического управления общей и специальной компетенции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Правовые основы экологического нормирования и ОВОС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Правовые основы экологической экспертизы, технического регулирования и экологического аудита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Понятие, методы и роль экономического механизма в обеспечении рационального природопользования и охраны окружающей среды, плата за природопользование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Общие понятия экологических правонарушений, виды экологических преступлений и уголовная ответственность за них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12*</w:t>
      </w:r>
      <w:r w:rsidR="0050482F" w:rsidRPr="00621546">
        <w:t xml:space="preserve">. </w:t>
      </w:r>
      <w:r>
        <w:rPr>
          <w:noProof/>
        </w:rPr>
        <w:t xml:space="preserve">Административная, дисциплинарная, материальная и гражданско-правовая ответственность за экологические правонарушения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</w:t>
      </w:r>
      <w:r w:rsidR="0050482F" w:rsidRPr="00621546">
        <w:t xml:space="preserve">. </w:t>
      </w:r>
      <w:r>
        <w:rPr>
          <w:noProof/>
        </w:rPr>
        <w:t xml:space="preserve">Эколого-правовые требования при размещении и проектировании объектов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14*</w:t>
      </w:r>
      <w:r w:rsidR="0050482F" w:rsidRPr="00621546">
        <w:t xml:space="preserve">. </w:t>
      </w:r>
      <w:r>
        <w:rPr>
          <w:noProof/>
        </w:rPr>
        <w:t xml:space="preserve">Эколого-правовые требования при строительстве, эксплуатации и реконструкции зданий и сооружений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</w:t>
      </w:r>
      <w:r w:rsidR="0050482F" w:rsidRPr="00621546">
        <w:t xml:space="preserve">. </w:t>
      </w:r>
      <w:r>
        <w:rPr>
          <w:noProof/>
        </w:rPr>
        <w:t xml:space="preserve">Правовая охрана окружающей среды городов и иных населенных пунктов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16*</w:t>
      </w:r>
      <w:r w:rsidR="0050482F" w:rsidRPr="00621546">
        <w:t xml:space="preserve">. </w:t>
      </w:r>
      <w:r>
        <w:rPr>
          <w:noProof/>
        </w:rPr>
        <w:t xml:space="preserve">Правовой режим рекреационных зон, природно-заповедного фонда, континентального шельфа и исключительной экономической зоны РФ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17*</w:t>
      </w:r>
      <w:r w:rsidR="0050482F" w:rsidRPr="00621546">
        <w:t xml:space="preserve">. </w:t>
      </w:r>
      <w:r>
        <w:rPr>
          <w:noProof/>
        </w:rPr>
        <w:t xml:space="preserve">Правовой режим зон чрезвычайной ситуации и зон экологического бедствия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18*</w:t>
      </w:r>
      <w:r w:rsidR="0050482F" w:rsidRPr="00621546">
        <w:t xml:space="preserve">. </w:t>
      </w:r>
      <w:r>
        <w:rPr>
          <w:noProof/>
        </w:rPr>
        <w:t xml:space="preserve">Международные экологические организации и основные понятия международно-правового механизма охраны окружающей среды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</w:t>
      </w:r>
      <w:r w:rsidR="0050482F" w:rsidRPr="00621546">
        <w:t xml:space="preserve">. </w:t>
      </w:r>
      <w:r>
        <w:rPr>
          <w:noProof/>
        </w:rPr>
        <w:t xml:space="preserve">Решение глобальных экологических проблем в рамках международно-правового механизма охраны окружающей среды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Экологическое право как отрасль российского права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Право собственности на природные ресурсы; правовые формы использования ресурсов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Организационный механизм охраны окружающей среды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Правовая охрана природных объектов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Экономический механизм охраны окружающей среды в рамках экологического права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Ответственность за экологические правонарушения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Эколого-правовые требования при осуществлении хозяйственной деятельности; правовая охрана окружающей среды городов и других населенных пунктов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Правовой режим объектов, находящихся под особой охраной; правовой режим зон чрезвычайных ситуаций и зон экологического бедствия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Международно-правовой механизм охраны окружающей среды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9C573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40.05.01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Правовое обеспечение национальной безопасности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9C573E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О-40.05.01-31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Экологическое право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Правовое обеспечение национальной безопасности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О-40.05.01-31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Предмет, методы и система экологического права. Объекты экологических отношений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Права собственности и иные права на землю и недра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Права собственности и иные права на водные объекты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Права собственности и иные права на лес и животный мир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Правовые основы управления природопользованием, охраной окружающей среды, экологического контроля и мониторинга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Правовые основы экологического нормирования и ОВОС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Правовые основы экологической экспертизы, технического регулирования и экологического аудита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Понятие, методы и роль экономического механизма в обеспечении рационального природопользования и охраны окружающей среды, плата за природопользование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понятия экологических правонарушений, виды экологических преступлений и уголовная ответственность за них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Административная, дисциплинарная, материальная и гражданско-правовая ответственность за экологические правонарушения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Эколого-правовые требования при строительстве, эксплуатации и реконструкции зданий и сооружений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Правовой режим рекреационных зон, природно-заповедного фонда, континентального шельфа и исключительной экономической зоны РФ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Правовой режим зон чрезвычайной ситуации и зон экологического бедствия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Международные экологические организации и основные понятия международно-правового механизма охраны окружающей среды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Экологическое право как отрасль российского права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 собственности на природные ресурсы; правовые формы использования ресурсов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Организационный механизм охраны окружающей среды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Правовая охрана природных объектов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Экономический механизм охраны окружающей среды в рамках экологического права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Ответственность за экологические правонарушения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Эколого-правовые требования при осуществлении хозяйственной деятельности; правовая охрана окружающей среды городов и других населенных пунктов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Правовой режим объектов, находящихся под особой охраной; правовой режим зон чрезвычайных ситуаций и зон экологического бедствия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Экологическое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11172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Экологическое право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Экологическое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11172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Экологическое право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9C573E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Экологическое право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11172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Экологическое право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Экологическое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11172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Экологическое право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Экологическое право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11172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Экологическое право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Экологическое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11172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Экологическое право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Правовое обеспечение национальной безопасности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9C573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11172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Правовое обеспечение национальной безопасности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Экологическое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97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4C240B" w:rsidRDefault="009C573E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  <w:lang w:val="en-US"/>
        </w:rPr>
      </w:pPr>
    </w:p>
    <w:tbl/>
    <w:p w:rsidR="0050482F" w:rsidRPr="004C240B" w:rsidRDefault="0050482F" w:rsidP="00E177C8">
      <w:pPr>
        <w:rPr>
          <w:lang w:val="en-US"/>
        </w:rPr>
      </w:pPr>
    </w:p>
    <w:p w:rsidR="0050482F" w:rsidRPr="004C240B" w:rsidRDefault="0050482F" w:rsidP="00695965">
      <w:pPr>
        <w:jc w:val="center"/>
        <w:rPr>
          <w:color w:val="000000"/>
          <w:sz w:val="2"/>
          <w:szCs w:val="2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4C240B">
        <w:rPr>
          <w:color w:val="000000"/>
          <w:sz w:val="28"/>
          <w:szCs w:val="28"/>
          <w:lang w:val="en-US"/>
        </w:rPr>
        <w:br w:type="page"/>
      </w:r>
      <w:r w:rsidRPr="002B1ABF">
        <w:lastRenderedPageBreak/>
        <w:t xml:space="preserve">Приложение</w:t>
      </w:r>
      <w:r w:rsidRPr="004C240B">
        <w:rPr>
          <w:lang w:val="en-US"/>
        </w:rPr>
        <w:t xml:space="preserve">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9C573E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3.2pt;height:205.95pt;visibility:visible">
            <v:imagedata r:id="rId12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Экологическое право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9C573E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вопросов и положений по дисциплине, но не овладел необходимой правовой системой знаний в области окружающей среды. Студенту необходимо научиться оценивать профессиональную деятельность с правовой позиции и понимать смысл современных проблем права и охраны окружающей среды.</w:t>
      </w:r>
    </w:p>
    <w:p w:rsidR="0050482F" w:rsidRPr="00DC5248" w:rsidRDefault="009C573E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9C573E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владеет правовой информацией в области окружающей среды; может устанавливать причинно-следственные связи между событиями и последствиями; способен понимать и интерпретировать освоенную информацию.</w:t>
      </w:r>
    </w:p>
    <w:p w:rsidR="0050482F" w:rsidRPr="00DC5248" w:rsidRDefault="009C573E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9C573E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прочные знания и развитые практические умения и навыки по дисциплине, может сравнивать, оценивать и выбирать методы решения заданий; работать целенаправленно, используя связанные между собой формы представления информации; осознанно применять знания для решения практических вопросов.</w:t>
      </w:r>
    </w:p>
    <w:p w:rsidR="0050482F" w:rsidRPr="00DC5248" w:rsidRDefault="009C573E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9C573E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ситуации; использовать сведения из различных источников, успешно соотнося их с предложенной ситуацией; способен квалифицированно оценить профессиональную деятельность с правовой позиции охраны окружающей среды, принимать аргументированное обоснованное решение по правовым вопросам охраны природной среды в соответствии с действующим экологическим законодательством.</w:t>
      </w:r>
    </w:p>
    <w:p w:rsidR="0050482F" w:rsidRPr="00DC5248" w:rsidRDefault="009C573E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4C240B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9C573E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4C240B">
        <w:pict>
          <v:shape id="_x0000_i1028" type="#_x0000_t75" style="width:447.9pt;height:127.25pt">
            <v:imagedata r:id="rId13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4C240B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376B69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376B69" w:rsidRPr="0039546B" w:rsidRDefault="004C240B" w:rsidP="004C240B">
            <w:pPr>
              <w:keepNext/>
              <w:keepLines/>
              <w:jc w:val="center"/>
              <w:rPr>
                <w:sz w:val="8"/>
                <w:szCs w:val="8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 xml:space="preserve"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4C240B" w:rsidP="004D5FE1">
      <w:pPr>
        <w:jc w:val="center"/>
      </w:pPr>
      <w:r w:rsidRPr="00D06EBC">
        <w:rPr>
          <w:noProof/>
        </w:rPr>
        <w:pict>
          <v:shape id="Рисунок 7" o:spid="_x0000_i1036" type="#_x0000_t75" style="width:453.75pt;height:208.45pt;visibility:visible;mso-wrap-style:square">
            <v:imagedata r:id="rId14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4C240B" w:rsidP="00BA3C71">
      <w:pPr>
        <w:tabs>
          <w:tab w:val="left" w:pos="720"/>
        </w:tabs>
        <w:spacing w:line="288" w:lineRule="auto"/>
        <w:jc w:val="center"/>
      </w:pPr>
      <w:r w:rsidRPr="00D06EBC">
        <w:rPr>
          <w:noProof/>
        </w:rPr>
        <w:pict>
          <v:shape id="Рисунок 10" o:spid="_x0000_i1034" type="#_x0000_t75" alt="на переделку.png" style="width:453.75pt;height:234.4pt;visibility:visible;mso-wrap-style:square">
            <v:imagedata r:id="rId15" o:title="на переделку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4C240B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D06EBC">
        <w:rPr>
          <w:noProof/>
        </w:rPr>
        <w:pict>
          <v:shape id="Рисунок 9" o:spid="_x0000_i1035" type="#_x0000_t75" style="width:453.75pt;height:180pt;visibility:visible;mso-wrap-style:square">
            <v:imagedata r:id="rId16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4C240B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75pt;height:180pt;visibility:visible">
            <v:imagedata r:id="rId17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4C240B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0" type="#_x0000_t75" style="width:390.15pt;height:193.4pt;visibility:visible">
            <v:imagedata r:id="rId18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4C240B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1" type="#_x0000_t75" style="width:426.15pt;height:216.85pt;visibility:visible">
            <v:imagedata r:id="rId19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4C240B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2" type="#_x0000_t75" style="width:435.35pt;height:187.5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4C240B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3" type="#_x0000_t75" style="width:399.35pt;height:239.45pt">
            <v:imagedata r:id="rId21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2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9C573E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40.05.01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Правовое обеспечение национальной безопасности</w:t>
      </w:r>
      <w:r w:rsidR="0050482F" w:rsidRPr="004072BC">
        <w:rPr>
          <w:lang w:val="en-US"/>
        </w:rPr>
        <w:t xml:space="preserve">»</w:t>
      </w:r>
    </w:p>
    <w:p w:rsidR="0050482F" w:rsidRDefault="009C573E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О-40.05.01-31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Экологическое право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Абрамов Владислав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Чахмахчева Екатерина Трифоновна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Курчина Карина Рашитовна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Васильев Кирилл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Клокова Олеся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Корепанов Дмитрий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Мельников Александр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Юсупова Азалия Рустамовна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Новосельцева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Пупкова Анна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Кем Ксения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Смирнов Родион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Чурбанова Анастасия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Брегадзе Мадона Автандиловна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Карачев Данил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Мамедов Бабек Афган 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Югова Ирина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Сафонов Виктор Артурович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Стерхова Юлия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Пьянков Александр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Закирли Умид Хаял 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Тарасова Екатерина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Фаррахов Радим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Соковиков Даниил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Бульбина Александра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Широбокова Яна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Зямбаев Святослав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Широбокова Елизавета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Галяев Дамир Дифкатович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Default="009C573E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3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3276" w:rsidRDefault="004A3276">
      <w:r>
        <w:separator/>
      </w:r>
    </w:p>
  </w:endnote>
  <w:endnote w:type="continuationSeparator" w:id="0">
    <w:p w:rsidR="004A3276" w:rsidRDefault="004A32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9C573E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240B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9C573E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240B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9C573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240B">
      <w:rPr>
        <w:rStyle w:val="a7"/>
        <w:noProof/>
      </w:rPr>
      <w:t>18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9C573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240B">
      <w:rPr>
        <w:rStyle w:val="a7"/>
        <w:noProof/>
      </w:rPr>
      <w:t>24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3276" w:rsidRDefault="004A3276">
      <w:r>
        <w:separator/>
      </w:r>
    </w:p>
  </w:footnote>
  <w:footnote w:type="continuationSeparator" w:id="0">
    <w:p w:rsidR="004A3276" w:rsidRDefault="004A3276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244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377C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276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240B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57B51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553FF"/>
    <w:rsid w:val="007601A1"/>
    <w:rsid w:val="00760D05"/>
    <w:rsid w:val="0076277C"/>
    <w:rsid w:val="00762797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87A13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435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73E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9F7D88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08F9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15C1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467C9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5775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3.xml"/><Relationship Id="rId26" Type="http://schemas.openxmlformats.org/officeDocument/2006/relationships/image" Target="/word/media/fepo3years_subj109.png"/><Relationship Id="rId27" Type="http://schemas.openxmlformats.org/officeDocument/2006/relationships/image" Target="/word/media/fepo3years_vuz_subj109.png"/><Relationship Id="rId28" Type="http://schemas.openxmlformats.org/officeDocument/2006/relationships/image" Target="/word/media/hist_partic_subj109.png"/><Relationship Id="rId29" Type="http://schemas.openxmlformats.org/officeDocument/2006/relationships/image" Target="/word/media/hist_levels_subj109.png"/><Relationship Id="rId30" Type="http://schemas.openxmlformats.org/officeDocument/2006/relationships/image" Target="/word/media/hist_levels_all_subj109.png"/><Relationship Id="rId31" Type="http://schemas.openxmlformats.org/officeDocument/2006/relationships/image" Target="/word/media/hist_horiz1_3811172.png"/><Relationship Id="rId32" Type="http://schemas.openxmlformats.org/officeDocument/2006/relationships/image" Target="/word/media/map_rates1_3811172.png"/><Relationship Id="rId33" Type="http://schemas.openxmlformats.org/officeDocument/2006/relationships/image" Target="/word/media/hist_horiz2_3811172.png"/><Relationship Id="rId34" Type="http://schemas.openxmlformats.org/officeDocument/2006/relationships/image" Target="/word/media/hist_resh2_3811172.png"/><Relationship Id="rId35" Type="http://schemas.openxmlformats.org/officeDocument/2006/relationships/image" Target="/word/media/hist_horiz3_3811172.png"/><Relationship Id="rId36" Type="http://schemas.openxmlformats.org/officeDocument/2006/relationships/image" Target="/word/media/hist_resh3_3811172.png"/><Relationship Id="rId37" Type="http://schemas.openxmlformats.org/officeDocument/2006/relationships/image" Target="/word/media/pie_3811172.png"/><Relationship Id="rId38" Type="http://schemas.openxmlformats.org/officeDocument/2006/relationships/image" Target="/word/media/hist_monitoring10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24</Pages>
  <Words>6232</Words>
  <Characters>35527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12</cp:revision>
  <cp:lastPrinted>2013-12-02T08:33:00Z</cp:lastPrinted>
  <dcterms:created xsi:type="dcterms:W3CDTF">2019-03-19T12:55:00Z</dcterms:created>
  <dcterms:modified xsi:type="dcterms:W3CDTF">2020-10-28T10:22:00Z</dcterms:modified>
</cp:coreProperties>
</file>