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F25775" w:rsidP="004C63A9">
      <w:pPr>
        <w:jc w:val="center"/>
        <w:rPr>
          <w:rFonts w:ascii="Tahoma" w:hAnsi="Tahoma" w:cs="Tahoma"/>
          <w:sz w:val="30"/>
          <w:szCs w:val="30"/>
        </w:rPr>
      </w:pPr>
      <w:r w:rsidRPr="00F2577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Гражданское право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F25775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F25775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сентябрь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F25775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ФЭПО-27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ФЭПО-31</w:t>
      </w:r>
      <w:r w:rsidRPr="002B1ABF">
        <w:t xml:space="preserve"> по дисциплине «</w:t>
      </w:r>
      <w:r>
        <w:rPr>
          <w:noProof/>
        </w:rPr>
        <w:t xml:space="preserve">Гражданское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Гражданское право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45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2507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54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2006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49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2284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45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1943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1063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F25775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subj9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Гражданское право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85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F25775" w:rsidP="00946870">
      <w:pPr>
        <w:keepNext/>
        <w:keepLines/>
        <w:jc w:val="center"/>
      </w:pPr>
      <w:r>
        <w:drawing>
          <wp:inline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_subj9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Гражданское право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Гражданское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D215C1" w:rsidP="002953DF">
      <w:pPr>
        <w:keepNext/>
        <w:keepLines/>
        <w:jc w:val="center"/>
      </w:pPr>
      <w:r w:rsidRPr="00F25775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ФЭПО-31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Гражданское право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subj9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F25775" w:rsidP="000749D3">
      <w:pPr>
        <w:keepNext/>
        <w:keepLines/>
        <w:rPr>
          <w:sz w:val="8"/>
          <w:szCs w:val="8"/>
        </w:rPr>
      </w:pPr>
      <w:r w:rsidRPr="00F25775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82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F25775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98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F25775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F2577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F25775" w:rsidP="00A67DBB"/>
              </w:txbxContent>
            </v:textbox>
          </v:shape>
        </w:pict>
      </w:r>
    </w:p>
    <w:p w:rsidR="0050482F" w:rsidRPr="00DA3E40" w:rsidRDefault="00F25775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F25775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79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F25775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F25775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94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Гражданское право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subj9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F25775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_subj9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Гражданское право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Гражданское право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ФЭПО-31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F25775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F25775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40.03.01</w:t>
            </w:r>
          </w:p>
        </w:tc>
        <w:tc>
          <w:tcPr>
            <w:tcW w:w="3912" w:type="dxa"/>
            <w:vAlign w:val="center"/>
          </w:tcPr>
          <w:p w:rsidR="0050482F" w:rsidRDefault="00F25775" w:rsidP="003B19ED">
            <w:pPr>
              <w:spacing w:line="264" w:lineRule="auto"/>
            </w:pPr>
            <w:r>
              <w:rPr>
                <w:noProof/>
              </w:rPr>
              <w:t xml:space="preserve">Юриспруденция</w:t>
            </w:r>
          </w:p>
        </w:tc>
        <w:tc>
          <w:tcPr>
            <w:tcW w:w="1284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85</w:t>
            </w:r>
          </w:p>
        </w:tc>
        <w:tc>
          <w:tcPr>
            <w:tcW w:w="993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6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3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12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79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F25775" w:rsidP="00AD1D63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1496" w:type="dxa"/>
            <w:vAlign w:val="center"/>
          </w:tcPr>
          <w:p w:rsidR="0050482F" w:rsidRPr="00BB78B7" w:rsidRDefault="00F25775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F25775" w:rsidP="002953DF">
      <w:pPr>
        <w:keepNext/>
        <w:keepLines/>
        <w:jc w:val="center"/>
      </w:pPr>
      <w:r>
        <w:drawing>
          <wp:inline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monitoring9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96% (ФЭПО-28), 100% (ФЭПО-30) и 94% (ФЭПО-31)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98% (ФЭПО-27), 98% (ФЭПО-28), 97% (ФЭПО-29), 97% (ФЭПО-30) и 98% (ФЭПО-31)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Гражданское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Гражданское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Гражданское право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F25775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Гражданское право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меньше 3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Гражданское право как отрасль частного права. Система гражданского права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Предмет и метод гражданско-правового регулирования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Принципы и функции гражданского права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Источники гражданского права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Понятие и особенности гражданского правоотношения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Структура и содержание гражданского правоотношения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Виды гражданских правоотношений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Понятие и виды юридических фактов в гражданском праве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Гражданская правоспособность физических лиц. Признаки, индивидуализирующие правовой статус гражданина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Гражданская дееспособность физических лиц. Опека и попечительство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Признание гражданина безвестно отсутствующим и объявление гражданина умершим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Гражданско-правовой статус индивидуальных предпринимателей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Понятие и признаки юридических лиц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Способы и порядок создания юридических лиц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Прекращение юридических лиц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Юридическая личность коммерческих организаций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</w:t>
      </w:r>
      <w:r w:rsidR="0050482F" w:rsidRPr="00621546">
        <w:t xml:space="preserve">. </w:t>
      </w:r>
      <w:r>
        <w:rPr>
          <w:noProof/>
        </w:rPr>
        <w:t xml:space="preserve">Юридическая личность некоммерческих организаций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</w:t>
      </w:r>
      <w:r w:rsidR="0050482F" w:rsidRPr="00621546">
        <w:t xml:space="preserve">. </w:t>
      </w:r>
      <w:r>
        <w:rPr>
          <w:noProof/>
        </w:rPr>
        <w:t xml:space="preserve">Государственные и муниципальные образования как субъекты гражданских правоотношений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Понятие и виды объектов гражданских правоотношений. Понятие имущества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20*</w:t>
      </w:r>
      <w:r w:rsidR="0050482F" w:rsidRPr="00621546">
        <w:t xml:space="preserve">. </w:t>
      </w:r>
      <w:r>
        <w:rPr>
          <w:noProof/>
        </w:rPr>
        <w:t xml:space="preserve">Вещи как объекты гражданских правоотношений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</w:t>
      </w:r>
      <w:r w:rsidR="0050482F" w:rsidRPr="00621546">
        <w:t xml:space="preserve">. </w:t>
      </w:r>
      <w:r>
        <w:rPr>
          <w:noProof/>
        </w:rPr>
        <w:t xml:space="preserve">Ценные бумаги как объекты гражданских правоотношений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</w:t>
      </w:r>
      <w:r w:rsidR="0050482F" w:rsidRPr="00621546">
        <w:t xml:space="preserve">. </w:t>
      </w:r>
      <w:r>
        <w:rPr>
          <w:noProof/>
        </w:rPr>
        <w:t xml:space="preserve">Работы, услуги, результаты интеллектуальной деятельности и средства индивидуализации, нематериальные блага как объекты гражданских правоотношений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Понятие и виды гражданско-правовых сделок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Условия действительности сделок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25*</w:t>
      </w:r>
      <w:r w:rsidR="0050482F" w:rsidRPr="00621546">
        <w:t xml:space="preserve">. </w:t>
      </w:r>
      <w:r>
        <w:rPr>
          <w:noProof/>
        </w:rPr>
        <w:t xml:space="preserve">Ничтожные сделки, их последствия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26*</w:t>
      </w:r>
      <w:r w:rsidR="0050482F" w:rsidRPr="00621546">
        <w:t xml:space="preserve">. </w:t>
      </w:r>
      <w:r>
        <w:rPr>
          <w:noProof/>
        </w:rPr>
        <w:t xml:space="preserve">Оспоримые сделки, их последствия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</w:t>
      </w:r>
      <w:r w:rsidR="0050482F" w:rsidRPr="00621546">
        <w:t xml:space="preserve">. </w:t>
      </w:r>
      <w:r>
        <w:rPr>
          <w:noProof/>
        </w:rPr>
        <w:t xml:space="preserve">Понятие и способы осуществления гражданских прав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</w:t>
      </w:r>
      <w:r w:rsidR="0050482F" w:rsidRPr="00621546">
        <w:t xml:space="preserve">. </w:t>
      </w:r>
      <w:r>
        <w:rPr>
          <w:noProof/>
        </w:rPr>
        <w:t xml:space="preserve">Принципы и пределы осуществления гражданских прав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29</w:t>
      </w:r>
      <w:r w:rsidR="0050482F" w:rsidRPr="00621546">
        <w:t xml:space="preserve">. </w:t>
      </w:r>
      <w:r>
        <w:rPr>
          <w:noProof/>
        </w:rPr>
        <w:t xml:space="preserve">Осуществление гражданских прав через представителя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30</w:t>
      </w:r>
      <w:r w:rsidR="0050482F" w:rsidRPr="00621546">
        <w:t xml:space="preserve">. </w:t>
      </w:r>
      <w:r>
        <w:rPr>
          <w:noProof/>
        </w:rPr>
        <w:t xml:space="preserve">Право на защиту гражданских прав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31</w:t>
      </w:r>
      <w:r w:rsidR="0050482F" w:rsidRPr="00621546">
        <w:t xml:space="preserve">. </w:t>
      </w:r>
      <w:r>
        <w:rPr>
          <w:noProof/>
        </w:rPr>
        <w:t xml:space="preserve">Понятие, особенности и функции гражданско-правовой ответственности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32*</w:t>
      </w:r>
      <w:r w:rsidR="0050482F" w:rsidRPr="00621546">
        <w:t xml:space="preserve">. </w:t>
      </w:r>
      <w:r>
        <w:rPr>
          <w:noProof/>
        </w:rPr>
        <w:t xml:space="preserve">Виды и формы гражданско-правовой ответственности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33*</w:t>
      </w:r>
      <w:r w:rsidR="0050482F" w:rsidRPr="00621546">
        <w:t xml:space="preserve">. </w:t>
      </w:r>
      <w:r>
        <w:rPr>
          <w:noProof/>
        </w:rPr>
        <w:t xml:space="preserve">Основания и условия гражданско-правовой ответственности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34</w:t>
      </w:r>
      <w:r w:rsidR="0050482F" w:rsidRPr="00621546">
        <w:t xml:space="preserve">. </w:t>
      </w:r>
      <w:r>
        <w:rPr>
          <w:noProof/>
        </w:rPr>
        <w:t xml:space="preserve">Размер гражданско-правовой ответственности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35</w:t>
      </w:r>
      <w:r w:rsidR="0050482F" w:rsidRPr="00621546">
        <w:t xml:space="preserve">. </w:t>
      </w:r>
      <w:r>
        <w:rPr>
          <w:noProof/>
        </w:rPr>
        <w:t xml:space="preserve">Понятие и виды сроков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36</w:t>
      </w:r>
      <w:r w:rsidR="0050482F" w:rsidRPr="00621546">
        <w:t xml:space="preserve">. </w:t>
      </w:r>
      <w:r>
        <w:rPr>
          <w:noProof/>
        </w:rPr>
        <w:t xml:space="preserve">Исчисление сроков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37*</w:t>
      </w:r>
      <w:r w:rsidR="0050482F" w:rsidRPr="00621546">
        <w:t xml:space="preserve">. </w:t>
      </w:r>
      <w:r>
        <w:rPr>
          <w:noProof/>
        </w:rPr>
        <w:t xml:space="preserve">Понятие, значение и виды сроков исковой давности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38</w:t>
      </w:r>
      <w:r w:rsidR="0050482F" w:rsidRPr="00621546">
        <w:t xml:space="preserve">. </w:t>
      </w:r>
      <w:r>
        <w:rPr>
          <w:noProof/>
        </w:rPr>
        <w:t xml:space="preserve">Правила исчисления сроков исковой давности. Правовые последствия их истечения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39</w:t>
      </w:r>
      <w:r w:rsidR="0050482F" w:rsidRPr="00621546">
        <w:t xml:space="preserve">. </w:t>
      </w:r>
      <w:r>
        <w:rPr>
          <w:noProof/>
        </w:rPr>
        <w:t xml:space="preserve">Собственность и ее правовые формы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40</w:t>
      </w:r>
      <w:r w:rsidR="0050482F" w:rsidRPr="00621546">
        <w:t xml:space="preserve">. </w:t>
      </w:r>
      <w:r>
        <w:rPr>
          <w:noProof/>
        </w:rPr>
        <w:t xml:space="preserve">Объекты и содержание права собственности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41*</w:t>
      </w:r>
      <w:r w:rsidR="0050482F" w:rsidRPr="00621546">
        <w:t xml:space="preserve">. </w:t>
      </w:r>
      <w:r>
        <w:rPr>
          <w:noProof/>
        </w:rPr>
        <w:t xml:space="preserve">Приобретение и прекращение права собственности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42</w:t>
      </w:r>
      <w:r w:rsidR="0050482F" w:rsidRPr="00621546">
        <w:t xml:space="preserve">. </w:t>
      </w:r>
      <w:r>
        <w:rPr>
          <w:noProof/>
        </w:rPr>
        <w:t xml:space="preserve">Общая собственность и ее виды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43</w:t>
      </w:r>
      <w:r w:rsidR="0050482F" w:rsidRPr="00621546">
        <w:t xml:space="preserve">. </w:t>
      </w:r>
      <w:r>
        <w:rPr>
          <w:noProof/>
        </w:rPr>
        <w:t xml:space="preserve">Понятие и содержание иных (ограниченных) вещных прав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44*</w:t>
      </w:r>
      <w:r w:rsidR="0050482F" w:rsidRPr="00621546">
        <w:t xml:space="preserve">. </w:t>
      </w:r>
      <w:r>
        <w:rPr>
          <w:noProof/>
        </w:rPr>
        <w:t xml:space="preserve">Гражданско-правовая защита права собственности и иных вещных прав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45</w:t>
      </w:r>
      <w:r w:rsidR="0050482F" w:rsidRPr="00621546">
        <w:t xml:space="preserve">. </w:t>
      </w:r>
      <w:r>
        <w:rPr>
          <w:noProof/>
        </w:rPr>
        <w:t xml:space="preserve">Понятие и особенности личных неимущественных отношений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46</w:t>
      </w:r>
      <w:r w:rsidR="0050482F" w:rsidRPr="00621546">
        <w:t xml:space="preserve">. </w:t>
      </w:r>
      <w:r>
        <w:rPr>
          <w:noProof/>
        </w:rPr>
        <w:t xml:space="preserve">Виды личных неимущественных отношений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47</w:t>
      </w:r>
      <w:r w:rsidR="0050482F" w:rsidRPr="00621546">
        <w:t xml:space="preserve">. </w:t>
      </w:r>
      <w:r>
        <w:rPr>
          <w:noProof/>
        </w:rPr>
        <w:t xml:space="preserve">Гражданско-правовая защита чести, достоинства и деловой репутации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48*</w:t>
      </w:r>
      <w:r w:rsidR="0050482F" w:rsidRPr="00621546">
        <w:t xml:space="preserve">. </w:t>
      </w:r>
      <w:r>
        <w:rPr>
          <w:noProof/>
        </w:rPr>
        <w:t xml:space="preserve">Компенсация морального вреда как способ защиты личных неимущественных прав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49</w:t>
      </w:r>
      <w:r w:rsidR="0050482F" w:rsidRPr="00621546">
        <w:t xml:space="preserve">. </w:t>
      </w:r>
      <w:r>
        <w:rPr>
          <w:noProof/>
        </w:rPr>
        <w:t xml:space="preserve">Понятие, виды, основания возникновения обязательств. Стороны в обязательстве, перемена лиц в обязательстве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50*</w:t>
      </w:r>
      <w:r w:rsidR="0050482F" w:rsidRPr="00621546">
        <w:t xml:space="preserve">. </w:t>
      </w:r>
      <w:r>
        <w:rPr>
          <w:noProof/>
        </w:rPr>
        <w:t xml:space="preserve">Исполнение обязательств, его принципы и способы обеспечения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51*</w:t>
      </w:r>
      <w:r w:rsidR="0050482F" w:rsidRPr="00621546">
        <w:t xml:space="preserve">. </w:t>
      </w:r>
      <w:r>
        <w:rPr>
          <w:noProof/>
        </w:rPr>
        <w:t xml:space="preserve">Изменение и прекращение обязательств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52*</w:t>
      </w:r>
      <w:r w:rsidR="0050482F" w:rsidRPr="00621546">
        <w:t xml:space="preserve">. </w:t>
      </w:r>
      <w:r>
        <w:rPr>
          <w:noProof/>
        </w:rPr>
        <w:t xml:space="preserve">Ответственность за нарушение обязательств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53*</w:t>
      </w:r>
      <w:r w:rsidR="0050482F" w:rsidRPr="00621546">
        <w:t xml:space="preserve">. </w:t>
      </w:r>
      <w:r>
        <w:rPr>
          <w:noProof/>
        </w:rPr>
        <w:t xml:space="preserve">Понятие, содержание гражданско-правового договора. Виды договоров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54*</w:t>
      </w:r>
      <w:r w:rsidR="0050482F" w:rsidRPr="00621546">
        <w:t xml:space="preserve">. </w:t>
      </w:r>
      <w:r>
        <w:rPr>
          <w:noProof/>
        </w:rPr>
        <w:t xml:space="preserve">Заключение, изменение, расторжение гражданско-правового договора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Гражданское право в системе права России. Предмет гражданско-правового регулирования. Гражданско-правовой метод регулирования общественных отношений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Гражданское правоотношение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Граждане как субъекты гражданских правоотношений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Юридические лица, государственные и муниципальные образования как субъекты гражданских правоотношений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Объекты гражданских правоотношений и их основные виды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Сделки и условия их действительности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Осуществление и защита гражданских прав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Гражданско-правовая ответственность, ее условия и размер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Сроки в гражданском праве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Право собственности и иные вещные права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Гражданско-правовое регулирование личных неимущественных отношений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Общие положения об обязательствах и гражданско-правовом договоре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F25775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40.03.01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Юриспруденция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ОАБ-40.03.01-21, ОАБ-40.03.01-22, ОАБ-40.03.01-23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Гражданское право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Юриспруденция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ОАБ-40.03.01-21, ОАБ-40.03.01-22, ОАБ-40.03.01-23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меньше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Гражданское право как отрасль частного права. Система гражданского права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метод гражданско-правового регулирования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Принципы и функции гражданского права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Источники гражданского права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особенности гражданского правоотношения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и содержание гражданского правоотношения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гражданских правоотношений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юридических фактов в гражданском праве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Гражданская правоспособность физических лиц. Признаки, индивидуализирующие правовой статус гражданина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Гражданская дееспособность физических лиц. Опека и попечительство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Признание гражданина безвестно отсутствующим и объявление гражданина умершим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Гражданско-правовой статус индивидуальных предпринимателей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признаки юридических лиц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Способы и порядок создания юридических лиц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Прекращение юридических лиц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Юридическая личность коммерческих организаций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Юридическая личность некоммерческих организаций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Государственные и муниципальные образования как субъекты гражданских правоотношений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объектов гражданских правоотношений. Понятие имущества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Вещи как объекты гражданских правоотношений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Ценные бумаги как объекты гражданских правоотношений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Работы, услуги, результаты интеллектуальной деятельности и средства индивидуализации, нематериальные блага как объекты гражданских правоотношений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гражданско-правовых сделок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Условия действительности сделок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Ничтожные сделки, их последствия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Оспоримые сделки, их последствия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способы осуществления гражданских прав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Принципы и пределы осуществления гражданских прав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Осуществление гражданских прав через представителя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 на защиту гражданских прав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особенности и функции гражданско-правовой ответственности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и формы гражданско-правовой ответственности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Основания и условия гражданско-правовой ответственности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Размер гражданско-правовой ответственности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сроков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Исчисление сроков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значение и виды сроков исковой давности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Правила исчисления сроков исковой давности. Правовые последствия их истечения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Собственность и ее правовые формы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Объекты и содержание права собственности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Приобретение и прекращение права собственности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собственность и ее виды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содержание иных (ограниченных) вещных прав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Гражданско-правовая защита права собственности и иных вещных прав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особенности личных неимущественных отношений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личных неимущественных отношений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Гражданско-правовая защита чести, достоинства и деловой репутации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Компенсация морального вреда как способ защиты личных неимущественных прав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Ответственность за нарушение обязательств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49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Гражданское право в системе права России. Предмет гражданско-правового регулирования. Гражданско-правовой метод регулирования общественных отношений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Гражданское правоотношение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Граждане как субъекты гражданских правоотношений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Юридические лица, государственные и муниципальные образования как субъекты гражданских правоотношений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Объекты гражданских правоотношений и их основные виды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Сделки и условия их действительности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Осуществление и защита гражданских прав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Гражданско-правовая ответственность, ее условия и размер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Сроки в гражданском праве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 собственности и иные вещные права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Гражданско-правовое регулирование личных неимущественных отношений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60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61.1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61.2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61.3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72140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Гражданское право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72140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Гражданское право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право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72140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Гражданское право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72140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Гражданское право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право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72140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Гражданское право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72140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Гражданское право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72140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94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/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F25775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2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Гражданское право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об основных положениях науки, сущности и содержании основных понятий, категорий, институтов в отрасли гражданского права, правового статуса различных субъектов гражданского права, теории гражданских правоотношений; не умеет оперировать юридическими понятиями и категориями, анализировать юридические факты и возникающие в связи с ними гражданско-правовые отношения, анализировать, толковать и правильно применять гражданско-правовые нормы.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овладел необходимой системой знаний об основных положениях науки гражданского права, сущности и содержании основных понятий, категорий, институтов в отрасли гражданского права, правового статуса субъектов гражданского права, теории гражданских правоотношений; умеет оперировать юридическими понятиями и категориями, анализировать юридические факты и возникающие в связи с ними гражданские правовые отношения, анализировать, толковать и правильно применять гражданско-правовые нормы.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о предмете гражданского права, знает основные положения науки, сущность и содержание основных понятий, категорий, институтов в отрасли гражданского права, правового статуса различных субъектов гражданского права, теории гражданских правоотношений; умеет оперировать юридическими понятиями и категориями; анализировать юридические факты и возникающие в связи с ними гражданско-правовые отношения; анализировать, толковать и правильно применять гражданско-правовые нормы; владеет юридической терминологией;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ситуации, использовать сведения из различных источников, успешно соотнося их с предложенной ситуацией; умеет оперировать юридическими понятиями и категориями, анализировать юридические факты и возникающие в связи с ними гражданско-правовые отношения, анализировать, толковать и правильно применять гражданско-правовые нормы; владеет юридической терминологией,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деятельности; анализа правоприменительной и правоохранительной практики; обладает высокой правовой культурой.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D215C1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F25775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D215C1">
        <w:pict>
          <v:shape id="_x0000_i1028" type="#_x0000_t75" style="width:447.9pt;height:127.15pt">
            <v:imagedata r:id="rId13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D215C1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4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D215C1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53.5pt;height:233.75pt;visibility:visible;mso-wrap-style:square">
            <v:imagedata r:id="rId15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D215C1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6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D215C1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7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D215C1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8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D215C1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19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D215C1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D215C1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1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F25775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40.03.01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Юриспруденция</w:t>
      </w:r>
      <w:r w:rsidR="0050482F" w:rsidRPr="004072BC">
        <w:rPr>
          <w:lang w:val="en-US"/>
        </w:rPr>
        <w:t xml:space="preserve">»</w:t>
      </w: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Гражданское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Атнабаев Евгений Ильич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Шаранов Михаил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Яблонский Артем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Романова Эвелина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Иванов Максим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Пичкалева Алина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Шевцов Владислав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Сабирова Лия Расилевна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Суворов Всеволод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Овчинников Михаил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Холмогорова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Максимова Екатерина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Мельникова Анна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Киряков Андрей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Карлагина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Костылева Анастасия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Зидымышева Инна Арсеньевна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Мещалкина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Русинов Иван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Жарова Галина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Клещенок Мария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Костяев Денис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Магеррамов Дмитрий Эльдарович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Подъячев Максим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Мухаметшина Диана Ленаровна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Сабиров Роман Ралифович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Пиминов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Гражданское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Осетрова Елизавета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Есенеев Дмитрий Робертович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Латанюк Элина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Макарова Дарья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Валеев Григорий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Карачев Павел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Синковер Диана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Сонин Владислав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Чуйко Анастасия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Шаньгина София Виталиевна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Асеткин Илья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Кашляк Ярослав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Бабаев Телман Азер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Железина Виктория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Конченко Данил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Севанько Иван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Черединова Валерия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Аветян Артур Тадевосович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Рыжих Екатерина Егоровна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Денисов Валерий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Ахиярова Альбина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Костромина Снежана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Демина Тамара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Кузнецова Кристина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Перескоков Александр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Чадаев Илья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Тютин Илья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Сунцова Валерия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Стерхова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Коротков Илья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Кутявин Данил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Ашихмин Савелий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31fs189404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ОАБ-40.03.01-23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Гражданское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Васильев Вадим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31fs189370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Овчинников Дмитрий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31fs189386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Чувашова Александра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31fs189397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Никитина Юлия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31fs189385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Жуйкова Полина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31fs189376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Иванова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31fs189378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Хисматова Гузалия Раушановна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31fs189393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Гузнищев Захар Борисович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31fs189374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Ахметова Юлиана Айратовна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31fs189368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Соколова Мария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31fs189391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Кривов Максим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31fs189381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Чагина Ксения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31fs189395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Якимова Диана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31fs189399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Иващенко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31fs189379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Исенекова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31fs189380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Вахрушева Лада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31fs189371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Лобанова Алина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31fs189383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Грибанова Арина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31fs189373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Питерских Марина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31fs189390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Патрушев Александр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31fs189389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Арасланов Иван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31fs189367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Язгулыева Алтынай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31fs189398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Осколков Никита Ильич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31fs189388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Гусейнов Эльнур Камран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31fs189375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Султанов Курбандурды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31fs189392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Берекедов Ходжадидар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31fs189369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69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69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49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A13" w:rsidRDefault="00787A13">
      <w:r>
        <w:separator/>
      </w:r>
    </w:p>
  </w:endnote>
  <w:endnote w:type="continuationSeparator" w:id="0">
    <w:p w:rsidR="00787A13" w:rsidRDefault="00787A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15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A13" w:rsidRDefault="00787A13">
      <w:r>
        <w:separator/>
      </w:r>
    </w:p>
  </w:footnote>
  <w:footnote w:type="continuationSeparator" w:id="0">
    <w:p w:rsidR="00787A13" w:rsidRDefault="00787A13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Target="/word/media/fepo3years_subj97.png" Id="rId26" Type="http://schemas.openxmlformats.org/officeDocument/2006/relationships/image"/><Relationship Target="/word/media/fepo3years_vuz_subj97.png" Id="rId27" Type="http://schemas.openxmlformats.org/officeDocument/2006/relationships/image"/><Relationship Target="/word/media/hist_partic_subj97.png" Id="rId28" Type="http://schemas.openxmlformats.org/officeDocument/2006/relationships/image"/><Relationship Target="/word/media/hist_levels_subj97.png" Id="rId29" Type="http://schemas.openxmlformats.org/officeDocument/2006/relationships/image"/><Relationship Target="/word/media/hist_levels_all_subj97.png" Id="rId30" Type="http://schemas.openxmlformats.org/officeDocument/2006/relationships/image"/><Relationship Target="/word/media/hist_horiz1_3721404.png" Id="rId31" Type="http://schemas.openxmlformats.org/officeDocument/2006/relationships/image"/><Relationship Target="/word/media/map_rates1_3721404.png" Id="rId32" Type="http://schemas.openxmlformats.org/officeDocument/2006/relationships/image"/><Relationship Target="/word/media/hist_horiz2_3721404.png" Id="rId33" Type="http://schemas.openxmlformats.org/officeDocument/2006/relationships/image"/><Relationship Target="/word/media/hist_resh2_3721404.png" Id="rId34" Type="http://schemas.openxmlformats.org/officeDocument/2006/relationships/image"/><Relationship Target="/word/media/hist_horiz3_3721404.png" Id="rId35" Type="http://schemas.openxmlformats.org/officeDocument/2006/relationships/image"/><Relationship Target="/word/media/hist_resh3_3721404.png" Id="rId36" Type="http://schemas.openxmlformats.org/officeDocument/2006/relationships/image"/><Relationship Target="/word/media/pie_3721404.png" Id="rId37" Type="http://schemas.openxmlformats.org/officeDocument/2006/relationships/image"/><Relationship Target="/word/media/hist_monitoring97.png" Id="rId38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24</Pages>
  <Words>6241</Words>
  <Characters>35580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11</cp:revision>
  <cp:lastPrinted>2013-12-02T08:33:00Z</cp:lastPrinted>
  <dcterms:created xsi:type="dcterms:W3CDTF">2019-03-19T12:55:00Z</dcterms:created>
  <dcterms:modified xsi:type="dcterms:W3CDTF">2020-05-21T05:42:00Z</dcterms:modified>
</cp:coreProperties>
</file>