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CB1B1C" w:rsidP="004C63A9">
      <w:pPr>
        <w:jc w:val="center"/>
        <w:rPr>
          <w:rFonts w:ascii="Tahoma" w:hAnsi="Tahoma" w:cs="Tahoma"/>
          <w:sz w:val="30"/>
          <w:szCs w:val="30"/>
        </w:rPr>
      </w:pPr>
      <w:r w:rsidRPr="00CB1B1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4pt;margin-top:-63pt;width:603.65pt;height:12in;z-index:-1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Высшая математика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CB1B1C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математического и естественнонаучного цикла</w:t>
      </w:r>
      <w:r w:rsidR="0050482F" w:rsidRPr="00C41CB0">
        <w:rPr>
          <w:rFonts w:ascii="Arial" w:hAnsi="Arial" w:cs="Arial"/>
          <w:sz w:val="30"/>
          <w:szCs w:val="30"/>
        </w:rPr>
        <w:t xml:space="preserve"> 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="0050482F"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CB1B1C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март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июль 2019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CB1B1C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50482F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0482F" w:rsidRPr="00EE3DEC">
        <w:rPr>
          <w:i/>
          <w:iCs/>
        </w:rPr>
        <w:t xml:space="preserve">Для обновления содержания нажмите на слове</w:t>
      </w:r>
      <w:r w:rsidR="0050482F" w:rsidRPr="009A2597">
        <w:rPr>
          <w:i/>
          <w:iCs/>
        </w:rPr>
        <w:t xml:space="preserve"> </w:t>
      </w:r>
      <w:r w:rsidR="0050482F" w:rsidRPr="00EE3DEC">
        <w:rPr>
          <w:b/>
          <w:bCs/>
          <w:i/>
          <w:iCs/>
          <w:u w:val="single"/>
        </w:rPr>
        <w:t xml:space="preserve">здесь</w:t>
      </w:r>
      <w:r w:rsidR="0050482F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Высшая математика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математического и естественнонаучного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МЕН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Высшая математика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Высшая математика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Высшая математика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математического и естественнонаучного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 xml:space="preserve">ФЭПО-25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ФЭПО-29</w:t>
      </w:r>
      <w:r w:rsidRPr="002B1ABF">
        <w:t xml:space="preserve"> по дисциплине «</w:t>
      </w:r>
      <w:r>
        <w:rPr>
          <w:noProof/>
        </w:rPr>
        <w:t xml:space="preserve">Высшая математика</w:t>
      </w:r>
      <w:r w:rsidRPr="002B1ABF">
        <w:t xml:space="preserve">» цикла </w:t>
      </w:r>
      <w:r>
        <w:rPr>
          <w:noProof/>
        </w:rPr>
        <w:t xml:space="preserve">МЕН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Высшая математика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ФЭПО-25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ФЭПО-29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B1B1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272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2484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954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B1B1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="0050482F" w:rsidRPr="00B5301E">
              <w:t xml:space="preserve"> –</w:t>
            </w:r>
          </w:p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2484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586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B1B1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2484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391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B1B1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272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2484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502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B1B1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272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2484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436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CB1B1C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B="0" distR="0" distL="0">
            <wp:extent cx="5303520" cy="33451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fepo3years_subj7658.png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1.1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 w:rsidR="0050482F">
        <w:br/>
      </w:r>
      <w:r w:rsidR="0050482F" w:rsidRPr="00621276">
        <w:t xml:space="preserve">по дисциплине «</w:t>
      </w:r>
      <w:r>
        <w:rPr>
          <w:noProof/>
        </w:rPr>
        <w:t xml:space="preserve">Высшая математика</w:t>
      </w:r>
      <w:r w:rsidR="0050482F" w:rsidRPr="00621276">
        <w:t xml:space="preserve">»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Высшая математика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ФЭПО-25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ФЭПО-29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B1B1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097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B1B1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="0050482F" w:rsidRPr="00B5301E">
              <w:t xml:space="preserve"> –</w:t>
            </w:r>
          </w:p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25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B1B1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42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B1B1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097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B1B1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097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32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CB1B1C" w:rsidP="00946870">
      <w:pPr>
        <w:keepNext/>
        <w:keepLines/>
        <w:jc w:val="center"/>
      </w:pPr>
      <w:r>
        <w:drawing>
          <wp:inline distT="0" distB="0" distR="0" distL="0">
            <wp:extent cx="5303520" cy="33451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fepo3years_vuz_subj7658.png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1.2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</w:t>
      </w:r>
      <w:r w:rsidR="0050482F" w:rsidRPr="00971439">
        <w:br/>
      </w:r>
      <w:r w:rsidR="0050482F" w:rsidRPr="00621276">
        <w:t xml:space="preserve">по дисциплине «</w:t>
      </w:r>
      <w:r>
        <w:rPr>
          <w:noProof/>
        </w:rPr>
        <w:t xml:space="preserve">Высшая математика</w:t>
      </w:r>
      <w:r w:rsidR="0050482F" w:rsidRPr="00621276">
        <w:t xml:space="preserve">»</w:t>
      </w:r>
      <w:r w:rsidR="0050482F">
        <w:t xml:space="preserve"> </w:t>
      </w:r>
      <w:r w:rsidR="0050482F" w:rsidRPr="00621276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Результаты обучения студентов по дисциплине «</w:t>
      </w:r>
      <w:r>
        <w:rPr>
          <w:noProof/>
        </w:rPr>
        <w:t xml:space="preserve">Высшая математика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823992" w:rsidP="002953DF">
      <w:pPr>
        <w:keepNext/>
        <w:keepLines/>
        <w:jc w:val="center"/>
      </w:pPr>
      <w:r w:rsidRPr="00CB1B1C">
        <w:rPr>
          <w:sz w:val="28"/>
          <w:szCs w:val="28"/>
        </w:rPr>
        <w:pict>
          <v:shape id="_x0000_i1025" type="#_x0000_t75" style="width:315.75pt;height:198.75pt">
            <v:imagedata r:id="rId8" o:title=""/>
          </v:shape>
        </w:pict>
      </w:r>
      <w:r w:rsidR="0050482F">
        <w:rPr>
          <w:sz w:val="28"/>
          <w:szCs w:val="28"/>
        </w:rPr>
        <w:br/>
      </w:r>
      <w:r w:rsidR="0050482F">
        <w:t xml:space="preserve">Рисунок</w:t>
      </w:r>
      <w:r w:rsidR="0050482F" w:rsidRPr="00102E7A">
        <w:t xml:space="preserve"> </w:t>
      </w:r>
      <w:r w:rsidR="0050482F">
        <w:t xml:space="preserve">2.1 –</w:t>
      </w:r>
      <w:r w:rsidR="0050482F" w:rsidRPr="00102E7A">
        <w:t xml:space="preserve"> </w:t>
      </w:r>
      <w:r w:rsidR="0050482F"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ФЭПО-29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Высшая математика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CB1B1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partic_subj7658.png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2.2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 w:rsidR="0050482F"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Высшая математика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CB1B1C" w:rsidP="000749D3">
      <w:pPr>
        <w:keepNext/>
        <w:keepLines/>
        <w:rPr>
          <w:sz w:val="8"/>
          <w:szCs w:val="8"/>
        </w:rPr>
      </w:pPr>
      <w:r w:rsidRPr="00CB1B1C">
        <w:rPr>
          <w:noProof/>
        </w:rPr>
        <w:pict>
          <v:rect id="_x0000_s1027" style="position:absolute;margin-left:389.1pt;margin-top:98.45pt;width:75pt;height:24.4pt;z-index:11" filled="f" stroked="f">
            <v:textbox style="mso-next-textbox:#_x0000_s1027">
              <w:txbxContent>
                <w:p w:rsidR="0073263F" w:rsidRPr="006042B7" w:rsidRDefault="00CB1B1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28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28" style="position:absolute;margin-left:357.6pt;margin-top:69.2pt;width:75pt;height:24.4pt;z-index:10" filled="f" stroked="f">
            <v:textbox style="mso-next-textbox:#_x0000_s1028">
              <w:txbxContent>
                <w:p w:rsidR="0073263F" w:rsidRPr="006042B7" w:rsidRDefault="00CB1B1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34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29" style="position:absolute;margin-left:323.1pt;margin-top:41.05pt;width:75pt;height:24.4pt;z-index:9" filled="f" stroked="f">
            <v:textbox style="mso-next-textbox:#_x0000_s1029">
              <w:txbxContent>
                <w:p w:rsidR="0073263F" w:rsidRPr="006042B7" w:rsidRDefault="00CB1B1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26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30" style="position:absolute;margin-left:303.6pt;margin-top:11.45pt;width:75pt;height:24.4pt;z-index:8" filled="f" stroked="f">
            <v:textbox style="mso-next-textbox:#_x0000_s1030">
              <w:txbxContent>
                <w:p w:rsidR="0073263F" w:rsidRPr="006042B7" w:rsidRDefault="00CB1B1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12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31" style="position:absolute;margin-left:234.75pt;margin-top:4.5pt;width:75pt;height:24.4pt;z-index:7" filled="f" stroked="f">
            <v:textbox style="mso-next-textbox:#_x0000_s1031">
              <w:txbxContent>
                <w:p w:rsidR="0073263F" w:rsidRPr="00C961F5" w:rsidRDefault="00CB1B1C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72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32" style="position:absolute;margin-left:189pt;margin-top:3.75pt;width:75pt;height:24.4pt;z-index:6" filled="f" stroked="f">
            <v:textbox style="mso-next-textbox:#_x0000_s1032">
              <w:txbxContent>
                <w:p w:rsidR="0073263F" w:rsidRPr="00C961F5" w:rsidRDefault="00CB1B1C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85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823992"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 w:rsidRPr="00CB1B1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1;mso-position-horizontal-relative:text;mso-position-vertical-relative:text" filled="f" stroked="f">
            <v:textbox style="mso-next-textbox:#_x0000_s1033">
              <w:txbxContent>
                <w:p w:rsidR="0073263F" w:rsidRPr="000C17E9" w:rsidRDefault="00CB1B1C" w:rsidP="00A67DBB"/>
              </w:txbxContent>
            </v:textbox>
          </v:shape>
        </w:pict>
      </w:r>
    </w:p>
    <w:p w:rsidR="0050482F" w:rsidRPr="00DA3E40" w:rsidRDefault="00CB1B1C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 w:rsidRPr="00CB1B1C">
        <w:rPr>
          <w:noProof/>
        </w:rPr>
        <w:pict>
          <v:rect id="_x0000_s1034" style="position:absolute;left:0;text-align:left;margin-left:-.35pt;margin-top:-32pt;width:66.35pt;height:24.4pt;z-index:5" filled="f" stroked="f">
            <v:textbox style="mso-next-textbox:#_x0000_s1034">
              <w:txbxContent>
                <w:p w:rsidR="0073263F" w:rsidRPr="00C961F5" w:rsidRDefault="00CB1B1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35" style="position:absolute;left:0;text-align:left;margin-left:31.85pt;margin-top:-61.25pt;width:63.45pt;height:24.4pt;z-index:4" filled="f" stroked="f">
            <v:textbox style="mso-next-textbox:#_x0000_s1035">
              <w:txbxContent>
                <w:p w:rsidR="0073263F" w:rsidRPr="00C961F5" w:rsidRDefault="00CB1B1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69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36" style="position:absolute;left:0;text-align:left;margin-left:67.5pt;margin-top:-90.5pt;width:70.1pt;height:24.4pt;z-index:3" filled="f" stroked="f">
            <v:textbox style="mso-next-textbox:#_x0000_s1036">
              <w:txbxContent>
                <w:p w:rsidR="0073263F" w:rsidRPr="00C961F5" w:rsidRDefault="00CB1B1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16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37" style="position:absolute;left:0;text-align:left;margin-left:87pt;margin-top:-119pt;width:62.6pt;height:24.4pt;z-index:2" filled="f" stroked="f">
            <v:textbox style="mso-next-textbox:#_x0000_s1037">
              <w:txbxContent>
                <w:p w:rsidR="0073263F" w:rsidRPr="00C961F5" w:rsidRDefault="00CB1B1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CB1B1C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CB1B1C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Высшая математика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85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72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lastRenderedPageBreak/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Высшая математика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CB1B1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_subj7658.png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2.4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CB1B1C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_all_subj7658.png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2.5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вузов-участников</w:t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Высшая математика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Высшая математика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Высшая математика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lastRenderedPageBreak/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Высшая математика</w:t>
      </w:r>
      <w:r w:rsidRPr="00ED5C12">
        <w:t xml:space="preserve">» цикла </w:t>
      </w:r>
      <w:r>
        <w:rPr>
          <w:noProof/>
        </w:rPr>
        <w:t xml:space="preserve">МЕН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ФЭПО-29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CB1B1C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CB1B1C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20.03.01</w:t>
            </w:r>
          </w:p>
        </w:tc>
        <w:tc>
          <w:tcPr>
            <w:tcW w:w="3912" w:type="dxa"/>
            <w:vAlign w:val="center"/>
          </w:tcPr>
          <w:p w:rsidR="0050482F" w:rsidRDefault="00CB1B1C" w:rsidP="003B19ED">
            <w:pPr>
              <w:spacing w:line="264" w:lineRule="auto"/>
            </w:pPr>
            <w:r>
              <w:rPr>
                <w:noProof/>
              </w:rPr>
              <w:t xml:space="preserve">Техносферная безопасность</w:t>
            </w:r>
          </w:p>
        </w:tc>
        <w:tc>
          <w:tcPr>
            <w:tcW w:w="1284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32</w:t>
            </w:r>
          </w:p>
        </w:tc>
        <w:tc>
          <w:tcPr>
            <w:tcW w:w="993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15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69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16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CB1B1C" w:rsidP="00AD1D63">
            <w:pPr>
              <w:jc w:val="center"/>
            </w:pPr>
            <w:r>
              <w:rPr>
                <w:noProof/>
              </w:rPr>
              <w:t xml:space="preserve">85%</w:t>
            </w:r>
          </w:p>
        </w:tc>
        <w:tc>
          <w:tcPr>
            <w:tcW w:w="1496" w:type="dxa"/>
            <w:vAlign w:val="center"/>
          </w:tcPr>
          <w:p w:rsidR="0050482F" w:rsidRPr="00BB78B7" w:rsidRDefault="00CB1B1C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Высшая математика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CB1B1C" w:rsidP="002953DF">
      <w:pPr>
        <w:keepNext/>
        <w:keepLines/>
        <w:jc w:val="center"/>
      </w:pPr>
      <w:r>
        <w:drawing>
          <wp:inline distT="0" distB="0" distR="0" distL="0">
            <wp:extent cx="5760720" cy="29718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monitoring7658.png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C015E3">
        <w:t xml:space="preserve">Рис</w:t>
      </w:r>
      <w:r w:rsidR="0050482F">
        <w:t xml:space="preserve">унок 2.6 –</w:t>
      </w:r>
      <w:r w:rsidR="0050482F" w:rsidRPr="00C015E3">
        <w:t xml:space="preserve"> </w:t>
      </w:r>
      <w:r w:rsidR="0050482F">
        <w:t xml:space="preserve">Диаграмма р</w:t>
      </w:r>
      <w:r w:rsidR="0050482F" w:rsidRPr="00C015E3">
        <w:t xml:space="preserve">аспределени</w:t>
      </w:r>
      <w:r w:rsidR="0050482F">
        <w:t xml:space="preserve">я</w:t>
      </w:r>
      <w:r w:rsidR="0050482F" w:rsidRPr="00C015E3">
        <w:t xml:space="preserve"> </w:t>
      </w:r>
      <w:r w:rsidR="0050482F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 w:rsidRPr="002A67B6">
        <w:t xml:space="preserve"> </w:t>
      </w:r>
      <w:r w:rsidR="0050482F">
        <w:t xml:space="preserve">и </w:t>
      </w:r>
      <w:r>
        <w:rPr>
          <w:noProof/>
        </w:rPr>
        <w:t xml:space="preserve">вузов-участников</w:t>
      </w:r>
      <w:r w:rsidR="0050482F">
        <w:br/>
      </w:r>
      <w:r w:rsidR="0050482F" w:rsidRPr="00C015E3">
        <w:t xml:space="preserve">по уровням обученности</w:t>
      </w:r>
      <w:r w:rsidR="0050482F"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96% (ФЭПО-26), 100% (ФЭПО-27) и 85% (ФЭПО-29)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79% (ФЭПО-25), 82% (ФЭПО-26), 92% (ФЭПО-27), 80% (ФЭПО-28) и 72% (ФЭПО-29)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Высшая математика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Высшая математика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Высшая математика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CB1B1C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Высшая математика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12-18 кредитов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Определители и матрицы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</w:t>
      </w:r>
      <w:r w:rsidR="0050482F" w:rsidRPr="00621546">
        <w:t xml:space="preserve">. </w:t>
      </w:r>
      <w:r>
        <w:rPr>
          <w:noProof/>
        </w:rPr>
        <w:t xml:space="preserve">Системы линейных уравнений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Прямая на плоскости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</w:t>
      </w:r>
      <w:r w:rsidR="0050482F" w:rsidRPr="00621546">
        <w:t xml:space="preserve">. </w:t>
      </w:r>
      <w:r>
        <w:rPr>
          <w:noProof/>
        </w:rPr>
        <w:t xml:space="preserve">Кривые второго порядка на плоскости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Плоскость в пространстве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6</w:t>
      </w:r>
      <w:r w:rsidR="0050482F" w:rsidRPr="00621546">
        <w:t xml:space="preserve">. </w:t>
      </w:r>
      <w:r>
        <w:rPr>
          <w:noProof/>
        </w:rPr>
        <w:t xml:space="preserve">Прямая линия в пространстве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7</w:t>
      </w:r>
      <w:r w:rsidR="0050482F" w:rsidRPr="00621546">
        <w:t xml:space="preserve">. </w:t>
      </w:r>
      <w:r>
        <w:rPr>
          <w:noProof/>
        </w:rPr>
        <w:t xml:space="preserve">Линейные операции над векторами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Нелинейные операции над векторами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9</w:t>
      </w:r>
      <w:r w:rsidR="0050482F" w:rsidRPr="00621546">
        <w:t xml:space="preserve">. </w:t>
      </w:r>
      <w:r>
        <w:rPr>
          <w:noProof/>
        </w:rPr>
        <w:t xml:space="preserve">Предел функции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Непрерывность функции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11*</w:t>
      </w:r>
      <w:r w:rsidR="0050482F" w:rsidRPr="00621546">
        <w:t xml:space="preserve">. </w:t>
      </w:r>
      <w:r>
        <w:rPr>
          <w:noProof/>
        </w:rPr>
        <w:t xml:space="preserve">Производные первого порядка ФОП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12</w:t>
      </w:r>
      <w:r w:rsidR="0050482F" w:rsidRPr="00621546">
        <w:t xml:space="preserve">. </w:t>
      </w:r>
      <w:r>
        <w:rPr>
          <w:noProof/>
        </w:rPr>
        <w:t xml:space="preserve">Производные высших порядков ФОП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13</w:t>
      </w:r>
      <w:r w:rsidR="0050482F" w:rsidRPr="00621546">
        <w:t xml:space="preserve">. </w:t>
      </w:r>
      <w:r>
        <w:rPr>
          <w:noProof/>
        </w:rPr>
        <w:t xml:space="preserve">Дифференциальное исчисление ФНП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14*</w:t>
      </w:r>
      <w:r w:rsidR="0050482F" w:rsidRPr="00621546">
        <w:t xml:space="preserve">. </w:t>
      </w:r>
      <w:r>
        <w:rPr>
          <w:noProof/>
        </w:rPr>
        <w:t xml:space="preserve">Неопределенный интеграл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15*</w:t>
      </w:r>
      <w:r w:rsidR="0050482F" w:rsidRPr="00621546">
        <w:t xml:space="preserve">. </w:t>
      </w:r>
      <w:r>
        <w:rPr>
          <w:noProof/>
        </w:rPr>
        <w:t xml:space="preserve">Определенный интеграл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16</w:t>
      </w:r>
      <w:r w:rsidR="0050482F" w:rsidRPr="00621546">
        <w:t xml:space="preserve">. </w:t>
      </w:r>
      <w:r>
        <w:rPr>
          <w:noProof/>
        </w:rPr>
        <w:t xml:space="preserve">Кратные интегралы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17</w:t>
      </w:r>
      <w:r w:rsidR="0050482F" w:rsidRPr="00621546">
        <w:t xml:space="preserve">. </w:t>
      </w:r>
      <w:r>
        <w:rPr>
          <w:noProof/>
        </w:rPr>
        <w:t xml:space="preserve">Операции над комплексными числами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18</w:t>
      </w:r>
      <w:r w:rsidR="0050482F" w:rsidRPr="00621546">
        <w:t xml:space="preserve">. </w:t>
      </w:r>
      <w:r>
        <w:rPr>
          <w:noProof/>
        </w:rPr>
        <w:t xml:space="preserve">Функции комплексного аргумента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19*</w:t>
      </w:r>
      <w:r w:rsidR="0050482F" w:rsidRPr="00621546">
        <w:t xml:space="preserve">. </w:t>
      </w:r>
      <w:r>
        <w:rPr>
          <w:noProof/>
        </w:rPr>
        <w:t xml:space="preserve">Числовые ряды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20</w:t>
      </w:r>
      <w:r w:rsidR="0050482F" w:rsidRPr="00621546">
        <w:t xml:space="preserve">. </w:t>
      </w:r>
      <w:r>
        <w:rPr>
          <w:noProof/>
        </w:rPr>
        <w:t xml:space="preserve">Степенные ряды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21*</w:t>
      </w:r>
      <w:r w:rsidR="0050482F" w:rsidRPr="00621546">
        <w:t xml:space="preserve">. </w:t>
      </w:r>
      <w:r>
        <w:rPr>
          <w:noProof/>
        </w:rPr>
        <w:t xml:space="preserve">Дифференциальные уравнения первого порядка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22</w:t>
      </w:r>
      <w:r w:rsidR="0050482F" w:rsidRPr="00621546">
        <w:t xml:space="preserve">. </w:t>
      </w:r>
      <w:r>
        <w:rPr>
          <w:noProof/>
        </w:rPr>
        <w:t xml:space="preserve">Дифференциальные уравнения высших порядков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23*</w:t>
      </w:r>
      <w:r w:rsidR="0050482F" w:rsidRPr="00621546">
        <w:t xml:space="preserve">. </w:t>
      </w:r>
      <w:r>
        <w:rPr>
          <w:noProof/>
        </w:rPr>
        <w:t xml:space="preserve">Случайные события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24</w:t>
      </w:r>
      <w:r w:rsidR="0050482F" w:rsidRPr="00621546">
        <w:t xml:space="preserve">. </w:t>
      </w:r>
      <w:r>
        <w:rPr>
          <w:noProof/>
        </w:rPr>
        <w:t xml:space="preserve">Случайные величины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25*</w:t>
      </w:r>
      <w:r w:rsidR="0050482F" w:rsidRPr="00621546">
        <w:t xml:space="preserve">. </w:t>
      </w:r>
      <w:r>
        <w:rPr>
          <w:noProof/>
        </w:rPr>
        <w:t xml:space="preserve">Статистические оценки параметров распределения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26</w:t>
      </w:r>
      <w:r w:rsidR="0050482F" w:rsidRPr="00621546">
        <w:t xml:space="preserve">. </w:t>
      </w:r>
      <w:r>
        <w:rPr>
          <w:noProof/>
        </w:rPr>
        <w:t xml:space="preserve">Корреляционный анализ и статистические гипотезы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Линейная алгебра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Аналитическая геометрия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Векторный анализ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Дифференциальное исчисление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Интегральное исчисление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Комплексный анализ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Ряды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Дифференциальные уравнения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Теория вероятностей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Математическая статистика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CB1B1C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20.03.01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Техносферная безопасность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CB1B1C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ОАБ-20.03.01-21, ОАБ-20.03.01-22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Высшая математика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Техносферная безопасность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ОАБ-20.03.01-21, ОАБ-20.03.01-22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12-18 кредитов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Определители и матрицы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Системы линейных уравнений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Прямая на плоскости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Производные первого порядка ФОП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Дифференциальное исчисление ФНП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Неопределенный интеграл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Определенный интеграл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Числовые ряды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Степенные ряды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Дифференциальные уравнения первого порядка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Случайные события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Случайные величины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Линейная алгебра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Аналитическая геометрия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Дифференциальное исчисление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Интегральное исчисление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Ряды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Дифференциальные уравнения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вероятностей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73263F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B1B1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20.1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20.2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20.3</w:t>
            </w:r>
          </w:p>
        </w:tc>
      </w:tr>
      <w:tr w:rsidR="0050482F" w:rsidRPr="0073263F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B1B1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21.1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21.2</w:t>
            </w:r>
          </w:p>
        </w:tc>
      </w:tr>
      <w:tr w:rsidR="0050482F" w:rsidRPr="0073263F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B1B1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22.1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22.2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Высшая 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CB1B1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R="0" distL="0">
            <wp:extent cx="5760720" cy="29260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horiz1_3522296.png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Высшая математика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Высшая 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CB1B1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7432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map_rates1_3522296.png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Высшая математика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CB1B1C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Высшая математика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CB1B1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9260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horiz2_3522296.png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Высшая математика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Высшая 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B1B1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36576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resh2_3522296.png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Высшая математика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Высшая математика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CB1B1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R="0" distL="0">
            <wp:extent cx="5760720" cy="29260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horiz3_3522296.png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Высшая математика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Высшая 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B1B1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36576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resh3_3522296.png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Высшая математика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Техносферная безопасность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ФЭПО-29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CB1B1C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R="0" distL="0">
            <wp:extent cx="5758107" cy="29260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pie_3522296.png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7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Техносферная безопасность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Высшая 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85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CB1B1C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50482F" w:rsidRPr="00E177C8" w:rsidRDefault="0050482F" w:rsidP="00E177C8">
      <w:r>
        <w:br w:type="page"/>
      </w:r>
      <w:r w:rsidR="00823992">
        <w:rPr>
          <w:noProof/>
        </w:rPr>
        <w:lastRenderedPageBreak/>
        <w:pict>
          <v:shape id="_x0000_i1037" type="#_x0000_t75" style="width:488.25pt;height:726pt">
            <v:imagedata r:id="rId12" o:title="ФЭПО ВО 2019-1"/>
          </v:shape>
        </w:pict>
      </w:r>
    </w:p>
    <w:p w:rsidR="0050482F" w:rsidRPr="00165EAC" w:rsidRDefault="0050482F" w:rsidP="00695965">
      <w:pPr>
        <w:jc w:val="center"/>
        <w:rPr>
          <w:color w:val="000000"/>
          <w:sz w:val="2"/>
          <w:szCs w:val="2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CB1B1C" w:rsidP="002953DF">
      <w:pPr>
        <w:keepNext/>
        <w:keepLines/>
        <w:jc w:val="center"/>
      </w:pPr>
      <w:r>
        <w:rPr>
          <w:noProof/>
        </w:rPr>
        <w:pict>
          <v:shape id="_x0000_i1027" type="#_x0000_t75" style="width:333pt;height:205.5pt;visibility:visible">
            <v:imagedata r:id="rId13" o:title=""/>
          </v:shape>
        </w:pict>
      </w:r>
      <w:r w:rsidR="0050482F">
        <w:rPr>
          <w:sz w:val="28"/>
          <w:szCs w:val="28"/>
        </w:rPr>
        <w:br/>
      </w:r>
      <w:r w:rsidR="0050482F"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2. Характеристика уровней обученности по дисциплине «</w:t>
      </w:r>
      <w:r>
        <w:rPr>
          <w:noProof/>
        </w:rPr>
        <w:t xml:space="preserve">Высшая математика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CB1B1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отдельные знания базовых вопросов по дисциплине, но не овладел системой основных понятий и инструментов алгебры и геометрии, математического анализа, теории вероятностей и математической статистики, необходимых для исследования объектов в стандартных ситуациях профессиональной деятельности, построения математических моделей объектов профессиональной деятельности; не умеет использовать математический язык и математическую символику при построении моделей прикладных задач.</w:t>
      </w:r>
    </w:p>
    <w:p w:rsidR="0050482F" w:rsidRPr="00DC5248" w:rsidRDefault="00CB1B1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B1B1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основных знаний по дисциплине; навыками решения задач линейной алгебры, математического анализа, теории вероятностей и математической статистики; владеет отдельными методами современного математического инструментария, необходимого для обработки и анализа информации по теме исследования; умеет решать типовые математические задачи и использовать математический язык и математическую символику для моделирования прикладных задач.</w:t>
      </w:r>
    </w:p>
    <w:p w:rsidR="0050482F" w:rsidRPr="00DC5248" w:rsidRDefault="00CB1B1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B1B1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 дисциплине показывает, что студент продемонстрировал глубокое усвоение базовых знаний и развитые практические умения и навыки в применении современного математического инструментария для исследования объектов профессиональной деятельности; владеет основами математического моделирования прикладных задач, решаемых аналитическими методами; умеет строить математические модели объектов профессиональной деятельности.</w:t>
      </w:r>
    </w:p>
    <w:p w:rsidR="0050482F" w:rsidRPr="00DC5248" w:rsidRDefault="00CB1B1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B1B1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 дисциплине свидетельствует о том, что студент овладел современными математическими методами решения типовых задач профессиональной деятельности; методикой построения, анализа и применения математических моделей; умеет использовать математические и инструментальные средства для обработки и анализа информации по теме исследования в стандартных и нестандартных ситуациях; применять математические методы анализа и моделирования теоретических и экспериментальных исследований для решения прикладных задач.</w:t>
      </w:r>
    </w:p>
    <w:p w:rsidR="0050482F" w:rsidRPr="00DC5248" w:rsidRDefault="00CB1B1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73263F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76B69" w:rsidRDefault="00CB1B1C" w:rsidP="00376B69">
      <w:pPr>
        <w:keepNext/>
        <w:ind w:left="-540" w:firstLine="256"/>
        <w:jc w:val="center"/>
      </w:pPr>
      <w:r>
        <w:rPr>
          <w:noProof/>
        </w:rPr>
        <w:pict>
          <v:rect id="_x0000_s1117" style="position:absolute;left:0;text-align:left;margin-left:384pt;margin-top:66.5pt;width:75pt;height:24.4pt;z-index:13" filled="f" stroked="f">
            <v:textbox style="mso-next-textbox:#_x0000_s1117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2" style="position:absolute;left:0;text-align:left;margin-left:333.75pt;margin-top:10.5pt;width:75pt;height:24.4pt;z-index:18" filled="f" stroked="f">
            <v:textbox style="mso-next-textbox:#_x0000_s1122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3" style="position:absolute;left:0;text-align:left;margin-left:352.5pt;margin-top:39.5pt;width:75pt;height:24.4pt;z-index:19" filled="f" stroked="f">
            <v:textbox style="mso-next-textbox:#_x0000_s1123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6" style="position:absolute;left:0;text-align:left;margin-left:414pt;margin-top:95.75pt;width:75pt;height:24.4pt;z-index:12" filled="f" stroked="f">
            <v:textbox style="mso-next-textbox:#_x0000_s1116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8" style="position:absolute;left:0;text-align:left;margin-left:6pt;margin-top:96.5pt;width:75pt;height:24.4pt;z-index:14" filled="f" stroked="f">
            <v:textbox style="mso-next-textbox:#_x0000_s1118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9" style="position:absolute;left:0;text-align:left;margin-left:37.5pt;margin-top:65.75pt;width:75pt;height:24.4pt;z-index:15" filled="f" stroked="f">
            <v:textbox style="mso-next-textbox:#_x0000_s1119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0" style="position:absolute;left:0;text-align:left;margin-left:1in;margin-top:38pt;width:75pt;height:24.4pt;z-index:16" filled="f" stroked="f">
            <v:textbox style="mso-next-textbox:#_x0000_s1120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5" style="position:absolute;left:0;text-align:left;margin-left:222pt;margin-top:4.25pt;width:63pt;height:20.25pt;z-index:21" filled="f" stroked="f">
            <v:textbox style="mso-next-textbox:#_x0000_s1125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4" style="position:absolute;left:0;text-align:left;margin-left:188.25pt;margin-top:4.25pt;width:43.5pt;height:20.25pt;z-index:20" filled="f" stroked="f">
            <v:textbox style="mso-next-textbox:#_x0000_s1124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1" style="position:absolute;left:0;text-align:left;margin-left:90pt;margin-top:11pt;width:75pt;height:24.4pt;z-index:17" filled="f" stroked="f">
            <v:textbox style="mso-next-textbox:#_x0000_s1121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823992">
        <w:pict>
          <v:shape id="_x0000_i1028" type="#_x0000_t75" style="width:447.75pt;height:126.75pt">
            <v:imagedata r:id="rId14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376B69" w:rsidTr="00134B02">
        <w:trPr>
          <w:jc w:val="center"/>
        </w:trPr>
        <w:tc>
          <w:tcPr>
            <w:tcW w:w="4657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376B69" w:rsidRPr="0039546B" w:rsidRDefault="00376B69" w:rsidP="00134B02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lastRenderedPageBreak/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823992" w:rsidP="004D5FE1">
      <w:pPr>
        <w:jc w:val="center"/>
      </w:pPr>
      <w:r>
        <w:rPr>
          <w:noProof/>
        </w:rPr>
        <w:pict>
          <v:shape id="Рисунок 2" o:spid="_x0000_i1029" type="#_x0000_t75" style="width:444.75pt;height:208.5pt;visibility:visible;mso-wrap-style:square">
            <v:imagedata r:id="rId15" o:title=""/>
          </v:shape>
        </w:pict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823992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0" type="#_x0000_t75" style="width:453.75pt;height:234pt;visibility:visible;mso-wrap-style:square">
            <v:imagedata r:id="rId16" o:title=""/>
          </v:shape>
        </w:pict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</w:t>
      </w:r>
      <w:r w:rsidRPr="00EC2901">
        <w:rPr>
          <w:sz w:val="24"/>
          <w:szCs w:val="24"/>
        </w:rPr>
        <w:lastRenderedPageBreak/>
        <w:t xml:space="preserve">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823992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1" type="#_x0000_t75" style="width:453.75pt;height:180pt;visibility:visible;mso-wrap-style:square">
            <v:imagedata r:id="rId17" o:title=""/>
          </v:shape>
        </w:pict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823992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2" type="#_x0000_t75" style="width:453.75pt;height:180pt;visibility:visible">
            <v:imagedata r:id="rId18" o:title=""/>
          </v:shape>
        </w:pict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823992" w:rsidP="00BA3C71">
      <w:pPr>
        <w:tabs>
          <w:tab w:val="left" w:pos="720"/>
        </w:tabs>
        <w:jc w:val="center"/>
      </w:pPr>
      <w:r>
        <w:rPr>
          <w:noProof/>
        </w:rPr>
        <w:lastRenderedPageBreak/>
        <w:pict>
          <v:shape id="_x0000_i1033" type="#_x0000_t75" style="width:390pt;height:193.5pt;visibility:visible">
            <v:imagedata r:id="rId19" o:title=""/>
          </v:shape>
        </w:pict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823992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34" type="#_x0000_t75" style="width:426pt;height:216.75pt;visibility:visible">
            <v:imagedata r:id="rId20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d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823992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pict>
          <v:shape id="_x0000_i1035" type="#_x0000_t75" style="width:435.75pt;height:188.25pt;visibility:visible">
            <v:imagedata r:id="rId21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823992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6" type="#_x0000_t75" style="width:399pt;height:239.25pt">
            <v:imagedata r:id="rId22" o:title=""/>
          </v:shape>
        </w:pict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CB1B1C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20.03.01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Техносферная безопасность</w:t>
      </w:r>
      <w:r w:rsidR="0050482F" w:rsidRPr="004072BC">
        <w:rPr>
          <w:lang w:val="en-US"/>
        </w:rPr>
        <w:t xml:space="preserve">»</w:t>
      </w:r>
    </w:p>
    <w:p w:rsidR="0050482F" w:rsidRDefault="00CB1B1C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ОАБ-20.03.01-21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Высшая математика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12-18 кредитов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Резенова Анна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16fs170310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Валитова Кристина Разиновна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16fs170304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Нелюбина Ксения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16fs170309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Горбунова Алёна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16fs170305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Кендерева Анна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16fs170306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Сафина Луиза Рональдовна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16fs170311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Широбокова Екатерина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16fs170313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Климова Дария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16fs170307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Мурашкина Екатерина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16fs170308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Юхнин Роман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16fs170314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Соболев Сергей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16fs170312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Бочкарев Александр Борисович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16fs170303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31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CB1B1C" w:rsidP="002A551B">
      <w:pPr>
        <w:keepNext/>
        <w:keepLines/>
        <w:jc w:val="center"/>
        <w:rPr>
          <w:lang w:val="en-US"/>
        </w:rPr>
      </w:pPr>
    </w:p>
    <w:p w:rsidR="0050482F" w:rsidRDefault="00CB1B1C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ОАБ-20.03.01-22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Высшая математика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12-18 кредитов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Мусихин Борис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16fs170289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Рагимов Орхан Атабба оглы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16fs170292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Колесникова Елена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16fs170283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Хапаева Полина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16fs170299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Красноперова Анастасия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16fs170286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Медведев Виктор Геннадьевич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16fs170288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Тимофеева Мария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16fs170296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Федотова Елизавета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16fs170298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Луханин Станислав Викторович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16fs170287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Николаев Олег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16fs170290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Созыкина Яна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16fs170295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Воробьева Елизавета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16fs170281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Чертыков Андрей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16fs170300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Сибагатуллина Софья Рустамовна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16fs170294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Конников Михаил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16fs170284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Семенов Григорий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16fs170293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Юнусов Расиль Рамизович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16fs170301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Пестов Денис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16fs170291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Захаров Илья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16fs170282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31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Третьяков Евгений Васильевич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16fs170297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CB1B1C" w:rsidP="002A551B">
      <w:pPr>
        <w:keepNext/>
        <w:keepLines/>
        <w:jc w:val="center"/>
        <w:rPr>
          <w:lang w:val="en-US"/>
        </w:rPr>
      </w:pPr>
    </w:p>
    <w:p w:rsidR="0050482F" w:rsidRDefault="00CB1B1C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5E7D" w:rsidRDefault="00FC5E7D">
      <w:r>
        <w:separator/>
      </w:r>
    </w:p>
  </w:endnote>
  <w:endnote w:type="continuationSeparator" w:id="0">
    <w:p w:rsidR="00FC5E7D" w:rsidRDefault="00FC5E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B1B1C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23992">
      <w:rPr>
        <w:rStyle w:val="a7"/>
        <w:noProof/>
      </w:rPr>
      <w:t>9</w:t>
    </w:r>
    <w:r>
      <w:rPr>
        <w:rStyle w:val="a7"/>
      </w:rPr>
      <w:fldChar w:fldCharType="end"/>
    </w:r>
  </w:p>
  <w:p w:rsidR="0073263F" w:rsidRDefault="0073263F" w:rsidP="00FC62C9">
    <w:pPr>
      <w:pStyle w:val="a5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B1B1C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23992">
      <w:rPr>
        <w:rStyle w:val="a7"/>
        <w:noProof/>
      </w:rPr>
      <w:t>10</w:t>
    </w:r>
    <w:r>
      <w:rPr>
        <w:rStyle w:val="a7"/>
      </w:rPr>
      <w:fldChar w:fldCharType="end"/>
    </w:r>
  </w:p>
  <w:p w:rsidR="0073263F" w:rsidRDefault="0073263F" w:rsidP="005A06CA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B1B1C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23992">
      <w:rPr>
        <w:rStyle w:val="a7"/>
        <w:noProof/>
      </w:rPr>
      <w:t>16</w:t>
    </w:r>
    <w:r>
      <w:rPr>
        <w:rStyle w:val="a7"/>
      </w:rPr>
      <w:fldChar w:fldCharType="end"/>
    </w:r>
  </w:p>
  <w:p w:rsidR="0073263F" w:rsidRDefault="0073263F" w:rsidP="00415C26">
    <w:pPr>
      <w:pStyle w:val="a5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B1B1C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23992">
      <w:rPr>
        <w:rStyle w:val="a7"/>
        <w:noProof/>
      </w:rPr>
      <w:t>25</w:t>
    </w:r>
    <w:r>
      <w:rPr>
        <w:rStyle w:val="a7"/>
      </w:rPr>
      <w:fldChar w:fldCharType="end"/>
    </w:r>
  </w:p>
  <w:p w:rsidR="0073263F" w:rsidRDefault="0073263F" w:rsidP="00945CE9">
    <w:pPr>
      <w:pStyle w:val="a5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5E7D" w:rsidRDefault="00FC5E7D">
      <w:r>
        <w:separator/>
      </w:r>
    </w:p>
  </w:footnote>
  <w:footnote w:type="continuationSeparator" w:id="0">
    <w:p w:rsidR="00FC5E7D" w:rsidRDefault="00FC5E7D">
      <w:r>
        <w:continuationSeparator/>
      </w:r>
    </w:p>
  </w:footnote>
  <w:footnote w:id="1">
    <w:p w:rsidR="0073263F" w:rsidRDefault="0073263F" w:rsidP="00293079">
      <w:pPr>
        <w:spacing w:line="252" w:lineRule="auto"/>
        <w:ind w:firstLine="539"/>
        <w:jc w:val="both"/>
      </w:pPr>
      <w:r w:rsidRPr="00251662">
        <w:rPr>
          <w:rStyle w:val="aa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73263F" w:rsidRDefault="0073263F" w:rsidP="000665B2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56DE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553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6B69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63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992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BC4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2E7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4E6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0607A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1B1C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031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ADA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1A19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5E7D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3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3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wmf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Type="http://schemas.openxmlformats.org/officeDocument/2006/relationships/image" Id="rId27" Target="/word/media/fepo3years_subj7658.png"/><Relationship Type="http://schemas.openxmlformats.org/officeDocument/2006/relationships/image" Id="rId28" Target="/word/media/fepo3years_vuz_subj7658.png"/><Relationship Type="http://schemas.openxmlformats.org/officeDocument/2006/relationships/image" Id="rId29" Target="/word/media/hist_partic_subj7658.png"/><Relationship Type="http://schemas.openxmlformats.org/officeDocument/2006/relationships/image" Id="rId30" Target="/word/media/hist_levels_subj7658.png"/><Relationship Type="http://schemas.openxmlformats.org/officeDocument/2006/relationships/image" Id="rId31" Target="/word/media/hist_levels_all_subj7658.png"/><Relationship Type="http://schemas.openxmlformats.org/officeDocument/2006/relationships/image" Id="rId32" Target="/word/media/hist_horiz1_3522296.png"/><Relationship Type="http://schemas.openxmlformats.org/officeDocument/2006/relationships/image" Id="rId33" Target="/word/media/map_rates1_3522296.png"/><Relationship Type="http://schemas.openxmlformats.org/officeDocument/2006/relationships/image" Id="rId34" Target="/word/media/hist_horiz2_3522296.png"/><Relationship Type="http://schemas.openxmlformats.org/officeDocument/2006/relationships/image" Id="rId35" Target="/word/media/hist_resh2_3522296.png"/><Relationship Type="http://schemas.openxmlformats.org/officeDocument/2006/relationships/image" Id="rId36" Target="/word/media/hist_horiz3_3522296.png"/><Relationship Type="http://schemas.openxmlformats.org/officeDocument/2006/relationships/image" Id="rId37" Target="/word/media/hist_resh3_3522296.png"/><Relationship Type="http://schemas.openxmlformats.org/officeDocument/2006/relationships/image" Id="rId38" Target="/word/media/pie_3522296.png"/><Relationship Type="http://schemas.openxmlformats.org/officeDocument/2006/relationships/image" Id="rId39" Target="/word/media/hist_monitoring765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25</Pages>
  <Words>6242</Words>
  <Characters>35581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41740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Admin</cp:lastModifiedBy>
  <cp:revision>3</cp:revision>
  <cp:lastPrinted>2013-12-02T08:33:00Z</cp:lastPrinted>
  <dcterms:created xsi:type="dcterms:W3CDTF">2019-03-19T12:55:00Z</dcterms:created>
  <dcterms:modified xsi:type="dcterms:W3CDTF">2019-06-13T12:28:00Z</dcterms:modified>
</cp:coreProperties>
</file>