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7D4593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Концепции современного естествознания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7D4593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D4593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7D4593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7D4593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7D4593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7D459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5057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4654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2372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2588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2139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Концепции современного естествознания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40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95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31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143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34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Концепции современного естествознания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7D4593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7D4593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7D4593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Концепции современного естествознания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84% (ФЭПО-21), 95% (ФЭПО-22), 97% (ФЭПО-23), 94% (ФЭПО-24) и 97%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84% (ФЭПО-21), 86% (ФЭПО-22), 87% (ФЭПО-23), 90% (ФЭПО-24) и 90%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Концепции современного естествознания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Естественнонаучная и гуманитарная культуры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Научный метод познания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Натурфилосовская и научные картины мира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Принципы симметрии, законы сохранения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Эволюция представлений о пространстве и времени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Специальная теория относительности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Общая теория относительности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Вселенная в разных масштабах: микро-, макро-, мегамиры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Системные уровни организации материи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Структуры микромира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Химические системы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Особенности биологического уровня организации материи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Динамические и статистические закономерности в природе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Концепции квантовой механики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Принцип возрастания энтропии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Закономерности самоорганизации. Принципы универсального эволюционизма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Космология, общая космогония, происхождение Солнечной системы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Геологическая эволюция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Происхождение жизни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Эволюция живых систем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История жизни на Земле и методы исследования эволюции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Понятия генетики, свойства генетического материала, изменчивость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Экосистемы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Биосфера, человек в биосфере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25*</w:t>
      </w:r>
      <w:r w:rsidRPr="00621546">
        <w:t xml:space="preserve">. </w:t>
      </w:r>
      <w:r>
        <w:rPr>
          <w:noProof/>
        </w:rPr>
        <w:t>Глобальный экологический кризис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Эволюция научного метода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Развитие научных исследовательских программ и картин мира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Пространство и время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Системность, химический состав и свойства живого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Эволюция космологических представлений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Эволюция и развитие живых систем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Генетика и эволюция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Биосфера и человек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7D4593">
        <w:rPr>
          <w:noProof/>
        </w:rPr>
        <w:t>38.03.04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2B3C22">
        <w:rPr>
          <w:lang w:val="pl-PL"/>
        </w:rPr>
        <w:t xml:space="preserve">» </w:t>
      </w:r>
    </w:p>
    <w:p w:rsidR="00AF6942" w:rsidRPr="007D4593" w:rsidRDefault="00AF6942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7D4593">
        <w:rPr>
          <w:noProof/>
          <w:sz w:val="28"/>
          <w:szCs w:val="28"/>
        </w:rPr>
        <w:t>а</w:t>
      </w:r>
      <w:r w:rsidRPr="007D4593">
        <w:rPr>
          <w:sz w:val="28"/>
          <w:szCs w:val="28"/>
        </w:rPr>
        <w:t xml:space="preserve">: </w:t>
      </w:r>
      <w:r w:rsidRPr="007D4593">
        <w:rPr>
          <w:noProof/>
          <w:sz w:val="28"/>
          <w:szCs w:val="28"/>
        </w:rPr>
        <w:t>ОПБ-38.03.04.00-11</w:t>
      </w:r>
    </w:p>
    <w:p w:rsidR="00AF6942" w:rsidRPr="007D4593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AF6942" w:rsidRPr="007D4593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D4593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7D4593">
        <w:rPr>
          <w:sz w:val="28"/>
          <w:szCs w:val="28"/>
        </w:rPr>
        <w:t xml:space="preserve"> 3.</w:t>
      </w:r>
      <w:r w:rsidRPr="007D4593">
        <w:rPr>
          <w:noProof/>
          <w:sz w:val="28"/>
          <w:szCs w:val="28"/>
        </w:rPr>
        <w:t>1</w:t>
      </w:r>
      <w:r w:rsidRPr="007D459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7D4593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7D4593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7D459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7D4593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7D4593">
        <w:rPr>
          <w:sz w:val="28"/>
          <w:szCs w:val="28"/>
        </w:rPr>
        <w:t xml:space="preserve"> «</w:t>
      </w:r>
      <w:r w:rsidRPr="007D4593">
        <w:rPr>
          <w:noProof/>
          <w:sz w:val="28"/>
          <w:szCs w:val="28"/>
        </w:rPr>
        <w:t>Концепции современного естествознания</w:t>
      </w:r>
      <w:r w:rsidRPr="007D4593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7D4593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7D4593">
        <w:rPr>
          <w:sz w:val="28"/>
          <w:szCs w:val="28"/>
        </w:rPr>
        <w:t xml:space="preserve"> </w:t>
      </w:r>
      <w:r w:rsidRPr="007D459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D459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7D4593">
        <w:rPr>
          <w:sz w:val="28"/>
          <w:szCs w:val="28"/>
        </w:rPr>
        <w:t xml:space="preserve"> </w:t>
      </w:r>
      <w:r w:rsidRPr="007D4593">
        <w:rPr>
          <w:noProof/>
          <w:sz w:val="28"/>
          <w:szCs w:val="28"/>
        </w:rPr>
        <w:t>направлению подготовки</w:t>
      </w:r>
      <w:r w:rsidRPr="007D4593">
        <w:rPr>
          <w:sz w:val="28"/>
          <w:szCs w:val="28"/>
        </w:rPr>
        <w:t xml:space="preserve"> «</w:t>
      </w:r>
      <w:r w:rsidRPr="007D4593">
        <w:rPr>
          <w:noProof/>
          <w:sz w:val="28"/>
          <w:szCs w:val="28"/>
        </w:rPr>
        <w:t>Государственное и муниципальное управление</w:t>
      </w:r>
      <w:r w:rsidRPr="007D4593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7D4593">
        <w:rPr>
          <w:noProof/>
          <w:sz w:val="28"/>
          <w:szCs w:val="28"/>
        </w:rPr>
        <w:t>а</w:t>
      </w:r>
      <w:r w:rsidRPr="007D4593">
        <w:rPr>
          <w:sz w:val="28"/>
          <w:szCs w:val="28"/>
        </w:rPr>
        <w:t xml:space="preserve"> </w:t>
      </w:r>
      <w:r w:rsidRPr="007D4593">
        <w:rPr>
          <w:noProof/>
          <w:sz w:val="28"/>
          <w:szCs w:val="28"/>
        </w:rPr>
        <w:t>ОПБ-38.03.04.00-11</w:t>
      </w:r>
      <w:r w:rsidRPr="007D4593">
        <w:rPr>
          <w:sz w:val="28"/>
          <w:szCs w:val="28"/>
        </w:rPr>
        <w:t>).</w:t>
      </w:r>
    </w:p>
    <w:p w:rsidR="00AF6942" w:rsidRPr="007D4593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Научный метод познания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Специальная теория относительности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теория относительности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Структуры микромира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Химические системы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Пространство и время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космологических представлений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развитие живых систем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7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7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D4593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7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7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7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7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7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7D4593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7D459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7D459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7D459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7D459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7D459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7D4593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7D4593" w:rsidP="007D4593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7D459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7D4593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7D459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7D459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7D4593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7D4593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7D4593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7D4593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7D459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7D459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7D4593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7D4593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7D4593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7D4593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7D4593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7D4593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7D4593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7D4593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7D459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7D4593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7D459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Концепции современного естествознания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вопросов, но не овладел системой знаний по дисциплине, системой мировоззренческих и методологических установок современной естественно-научной картины мира, необходимых для применения в стандартных ситуациях профессиональной деятельности.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показывает, что студент имеет представление об основных концепциях в области естественных наук и основных достижениях и перспективах развития современного естествознания как основы наукоемких технологий; знает историю основных естественно-научных открытий в естествознании; обладает необходимой системой знаний по основным моделям научных картин мира и владеет отдельными приемами, методами и средствами познавательной деятельности при исследовании явлений и процессов в природе, технике, технологии; способен понимать и интерпретировать освоенную информацию.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у студента сформировано представление о естественно-научной картине мира как глобальной модели природы, отражающей целостность и многообразие естественного мира; студент знает историю основных естественно-научных открытий,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владеет инструментальной базой современного естествознания, методами оценки достоверности результатов; способен критически оценивать, обобщать и анализировать информацию.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показывает, что у студента сформированы навыки естественно-научного мышления; студент продемонстрировал понимание сущности трансдисциплинарных идей и важнейших естественнонаучных концепций, определяющих облик современного естествознания; знает на высоком уровне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умеет обосновывать выбор теоретико-методологических средств при исследовании явлений и процессов в контексте принципов естественно-научной картины мира; владеет инструментальной базой современного естествознания; способен критически оценивать, анализировать, обобщать, представлять и обрабатывать информацию на основе научного подхода.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7D4593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7D4593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7D4593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7D4593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7D4593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7D459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7D4593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7D4593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7D459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Государственное и муниципальное управление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ОПБ-38.03.04.00-11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Концепции современного естествознания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Антипова Наталья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Соснина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Сысоева Екатерина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Митюшкина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Мыльникова Наталья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Фефилова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Абрамова Алина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Глазков Егор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Загуменнова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Кабанова Юлия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Бабушкина Елена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Харисова Эльвира Эслэмовна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Сергеева Регина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Семенов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Сергеева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Старушко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Шакиров Рустам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Бишлер Евгения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Беркутова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Богатырева Анна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Кокухов Родион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Хайбуллин Руслан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Жабченко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Матвеева Диана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Потылицына Валерия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Романова Лада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Яковлева Алиса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Иванова Кристина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Валиуллина Регина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Лихоманов Ростислав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Сергеев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Савин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Кузнецова Оксана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800" w:rsidRDefault="00875800">
      <w:r>
        <w:separator/>
      </w:r>
    </w:p>
  </w:endnote>
  <w:endnote w:type="continuationSeparator" w:id="0">
    <w:p w:rsidR="00875800" w:rsidRDefault="00875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D4593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800" w:rsidRDefault="00875800">
      <w:r>
        <w:separator/>
      </w:r>
    </w:p>
  </w:footnote>
  <w:footnote w:type="continuationSeparator" w:id="0">
    <w:p w:rsidR="00875800" w:rsidRDefault="008758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593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5800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6960</Words>
  <Characters>39677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46544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2017-07-18T05:53:00Z</dcterms:created>
  <dcterms:modified xsi:type="dcterms:W3CDTF">2017-07-18T05:53:00Z</dcterms:modified>
</cp:coreProperties>
</file>