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8473B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Начертательная геометрия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8473B4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473B4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8473B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8473B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473B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473B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324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207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44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Начертательная геометрия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Начертательная геометрия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8473B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Начертательная геометрия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8473B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8473B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Начертательная геометрия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Начертательная геометрия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Техносферная безопасность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68% (ФЭПО-24) и 75%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82% (ФЭПО-21), 62% (ФЭПО-22), 25% (ФЭПО-23), 93% (ФЭПО-24) и 82%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Начертательная геометрия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7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Метод проекций, виды проецирования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Прямоугольный чертеж точки на две и три плоскости проекций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Чертеж прямой линии, чертеж плоскости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Чертеж многогранника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Чертеж поверхности вращения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Параллельность на чертеже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Принадлежность точки и линии плоскости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Принадлежность точки и линии  поверхности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Пересечение прямой с плоскостью и пересечение двух плоскостей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Пересечение поверхностей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Способ прямоугольного треугольника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Перпендикулярность двух прямых на чертеже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Перпендикулярность прямой и плоскости, двух плоскостей на чертеже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Способ замены плоскостей проекций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Способы преобразования чертежа (без способа замены плоскостей проекций)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Применение способа замены плоскостей проекций к решению задач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Применение способов преобразования чертежа к решению задач (без способа замены плоскостей проекций)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Образование и задание кривых линий и поверхностей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Классификация плоских и пространственных кривых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Поверхности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Прямоугольный чертеж точки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Прямоугольный чертеж прямой линии, плоскости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Чертеж многогранника. Чертеж поверхности вращения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Основные понятия аксонометрии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Стандартные аксонометрические проекции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Изображение окружности в аксонометрии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Аксонометрия поверхностей вращения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Способ прямоугольного треугольника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Перпендикулярность на чертеже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Классификация плоских и пространственных кривых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Развертки поверхностей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Техносферная безопасность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ОАБ-20.03.01-11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8473B4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473B4">
        <w:rPr>
          <w:sz w:val="28"/>
          <w:szCs w:val="28"/>
        </w:rPr>
        <w:t xml:space="preserve"> 3.</w:t>
      </w:r>
      <w:r w:rsidRPr="008473B4">
        <w:rPr>
          <w:noProof/>
          <w:sz w:val="28"/>
          <w:szCs w:val="28"/>
        </w:rPr>
        <w:t>1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473B4">
        <w:rPr>
          <w:sz w:val="28"/>
          <w:szCs w:val="28"/>
        </w:rPr>
        <w:t xml:space="preserve"> «</w:t>
      </w:r>
      <w:r w:rsidRPr="008473B4">
        <w:rPr>
          <w:noProof/>
          <w:sz w:val="28"/>
          <w:szCs w:val="28"/>
        </w:rPr>
        <w:t>Начертательная геометрия</w:t>
      </w:r>
      <w:r w:rsidRPr="008473B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473B4">
        <w:rPr>
          <w:sz w:val="28"/>
          <w:szCs w:val="28"/>
        </w:rPr>
        <w:t xml:space="preserve"> </w:t>
      </w:r>
      <w:r w:rsidRPr="008473B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473B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473B4">
        <w:rPr>
          <w:sz w:val="28"/>
          <w:szCs w:val="28"/>
        </w:rPr>
        <w:t xml:space="preserve"> </w:t>
      </w:r>
      <w:r w:rsidRPr="008473B4">
        <w:rPr>
          <w:noProof/>
          <w:sz w:val="28"/>
          <w:szCs w:val="28"/>
        </w:rPr>
        <w:t>направлению подготовки</w:t>
      </w:r>
      <w:r w:rsidRPr="008473B4">
        <w:rPr>
          <w:sz w:val="28"/>
          <w:szCs w:val="28"/>
        </w:rPr>
        <w:t xml:space="preserve"> «</w:t>
      </w:r>
      <w:r w:rsidRPr="008473B4">
        <w:rPr>
          <w:noProof/>
          <w:sz w:val="28"/>
          <w:szCs w:val="28"/>
        </w:rPr>
        <w:t>Техносферная безопасность</w:t>
      </w:r>
      <w:r w:rsidRPr="008473B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473B4">
        <w:rPr>
          <w:noProof/>
          <w:sz w:val="28"/>
          <w:szCs w:val="28"/>
        </w:rPr>
        <w:t>а</w:t>
      </w:r>
      <w:r w:rsidRPr="008473B4">
        <w:rPr>
          <w:sz w:val="28"/>
          <w:szCs w:val="28"/>
        </w:rPr>
        <w:t xml:space="preserve"> </w:t>
      </w:r>
      <w:r w:rsidRPr="008473B4">
        <w:rPr>
          <w:noProof/>
          <w:sz w:val="28"/>
          <w:szCs w:val="28"/>
        </w:rPr>
        <w:t>ОАБ-20.03.01-11</w:t>
      </w:r>
      <w:r w:rsidRPr="008473B4">
        <w:rPr>
          <w:sz w:val="28"/>
          <w:szCs w:val="28"/>
        </w:rPr>
        <w:t>).</w:t>
      </w:r>
    </w:p>
    <w:p w:rsidR="00AF6942" w:rsidRPr="008473B4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проекций, виды проецирования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прямой линии, чертеж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поверхности вращения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Параллельность на чертеже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Принадлежность точки и линии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Перпендикулярность двух прямых на чертеже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Перпендикулярность прямой и плоскости, двух плоскостей на чертеже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 замены плоскостей проекций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Применение способа замены плоскостей проекций к решению задач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задание кривых линий и поверхностей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плоских и пространственных кривых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точки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прямой линии,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многогранника. Чертеж поверхности вращения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аксонометрии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Стандартные аксонометрические проекции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Изображение окружности в аксонометрии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Аксонометрия поверхностей вращения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 прямоугольного треугольника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1286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1286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Начертательная геометрия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8473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8473B4">
        <w:rPr>
          <w:i/>
          <w:iCs/>
          <w:sz w:val="28"/>
          <w:szCs w:val="28"/>
        </w:rPr>
        <w:t>№</w:t>
      </w:r>
      <w:r w:rsidRPr="008473B4">
        <w:rPr>
          <w:i/>
          <w:iCs/>
          <w:noProof/>
          <w:sz w:val="28"/>
          <w:szCs w:val="28"/>
        </w:rPr>
        <w:t>2</w:t>
      </w:r>
      <w:r w:rsidRPr="008473B4">
        <w:rPr>
          <w:i/>
          <w:iCs/>
          <w:sz w:val="28"/>
          <w:szCs w:val="28"/>
        </w:rPr>
        <w:t xml:space="preserve"> </w:t>
      </w:r>
      <w:r w:rsidRPr="008473B4">
        <w:rPr>
          <w:sz w:val="28"/>
          <w:szCs w:val="28"/>
        </w:rPr>
        <w:t>«</w:t>
      </w:r>
      <w:r w:rsidRPr="008473B4">
        <w:rPr>
          <w:noProof/>
          <w:sz w:val="28"/>
          <w:szCs w:val="28"/>
        </w:rPr>
        <w:t>Прямоугольный чертеж точки на две и три плоскости проекций</w:t>
      </w:r>
      <w:r w:rsidRPr="008473B4">
        <w:rPr>
          <w:sz w:val="28"/>
          <w:szCs w:val="28"/>
        </w:rPr>
        <w:t>»</w:t>
      </w:r>
    </w:p>
    <w:p w:rsidR="00AF6942" w:rsidRPr="008473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8473B4">
        <w:rPr>
          <w:i/>
          <w:iCs/>
          <w:sz w:val="28"/>
          <w:szCs w:val="28"/>
        </w:rPr>
        <w:t>№</w:t>
      </w:r>
      <w:r w:rsidRPr="008473B4">
        <w:rPr>
          <w:i/>
          <w:iCs/>
          <w:noProof/>
          <w:sz w:val="28"/>
          <w:szCs w:val="28"/>
        </w:rPr>
        <w:t>9</w:t>
      </w:r>
      <w:r w:rsidRPr="008473B4">
        <w:rPr>
          <w:i/>
          <w:iCs/>
          <w:sz w:val="28"/>
          <w:szCs w:val="28"/>
        </w:rPr>
        <w:t xml:space="preserve"> </w:t>
      </w:r>
      <w:r w:rsidRPr="008473B4">
        <w:rPr>
          <w:sz w:val="28"/>
          <w:szCs w:val="28"/>
        </w:rPr>
        <w:t>«</w:t>
      </w:r>
      <w:r w:rsidRPr="008473B4">
        <w:rPr>
          <w:noProof/>
          <w:sz w:val="28"/>
          <w:szCs w:val="28"/>
        </w:rPr>
        <w:t>Перпендикулярность прямой и плоскости, двух плоскостей на чертеже</w:t>
      </w:r>
      <w:r w:rsidRPr="008473B4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8473B4" w:rsidRDefault="00AF6942" w:rsidP="00742CB4">
      <w:pPr>
        <w:pStyle w:val="ad"/>
        <w:spacing w:line="240" w:lineRule="auto"/>
        <w:jc w:val="left"/>
      </w:pPr>
      <w:r w:rsidRPr="008473B4">
        <w:rPr>
          <w:i/>
          <w:iCs/>
          <w:sz w:val="28"/>
          <w:szCs w:val="28"/>
        </w:rPr>
        <w:t>№</w:t>
      </w:r>
      <w:r w:rsidRPr="008473B4">
        <w:rPr>
          <w:i/>
          <w:iCs/>
          <w:noProof/>
          <w:sz w:val="28"/>
          <w:szCs w:val="28"/>
        </w:rPr>
        <w:t>3</w:t>
      </w:r>
      <w:r w:rsidRPr="008473B4">
        <w:rPr>
          <w:i/>
          <w:iCs/>
          <w:sz w:val="28"/>
          <w:szCs w:val="28"/>
        </w:rPr>
        <w:t xml:space="preserve"> «</w:t>
      </w:r>
      <w:r w:rsidRPr="008473B4">
        <w:rPr>
          <w:noProof/>
          <w:sz w:val="28"/>
          <w:szCs w:val="28"/>
        </w:rPr>
        <w:t>Чертеж прямой линии, чертеж плоскости</w:t>
      </w:r>
      <w:r w:rsidRPr="008473B4">
        <w:rPr>
          <w:sz w:val="28"/>
          <w:szCs w:val="28"/>
        </w:rPr>
        <w:t>»</w:t>
      </w:r>
    </w:p>
    <w:p w:rsidR="00AF6942" w:rsidRPr="008473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1286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1286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Начертательная геометрия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1286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1286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1286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8473B4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8473B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473B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473B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473B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473B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8473B4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8473B4" w:rsidP="008473B4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473B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473B4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473B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8473B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8473B4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8473B4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8473B4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8473B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8473B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8473B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8473B4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8473B4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8473B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8473B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8473B4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8473B4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8473B4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8473B4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8473B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8473B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8473B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Начертательная геометрия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принципов построения эскизных и технических чертежей, которые представляют собой полные графические модели конкретных инженерных изделий, но не овладел системой базовых понятий дисциплины и не показал достаточного уровня пространственного представления и воображения, конструктивно-геометрического мышления, способностей к анализу и синтезу пространственных форм и их отношений на основе чертежей конкретных объектов.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пространственного представления и воображения, конструктивно-геометрического мышления, способность к анализу и синтезу пространственных форм и их отношений на основе чертежей конкретных объектов. Продемонстрированные знания теоретической основы построения технических чертежей позволят в дальнейшем закрепить умения в черчении и освоить учебный материал последующих дисциплин.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развитое пространственное представление и воображение, конструктивно-геометрического мышление, способность к анализу и синтезу пространственных форм и их отношений на основе чертежей конкретных объектов; может активно использовать полученные знания и умения для эффективного решения профессиональных задач в стандартных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у студента на высоком уровне развиты пространственные представления и творческое инженерное воображение, способность к анализу и синтезу пространственных форм и их отношений, к изучению способов конструирования различных геометрических пространственных объектов, способов получения их чертежей на уровне графических моделей. Студент умеет решать на заданных чертежах метрические и позиционные задачи; может активно использовать полученные знания и умения для эффективного решения профессиональных задач в стандартных и нестандартных ситуациях. 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8473B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8473B4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8473B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8473B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8473B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8473B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8473B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8473B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8473B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Техносферная безопасность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ОАБ-20.03.01-11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Начертательная геометрия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7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Георгиевских Наталия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Одинцова Ирина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Голубкова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Соловьев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Хорошавина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Васнецова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 Егор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Маликов Ильдар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 Александр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Кудрин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Вохмин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Злобин Николай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389" w:rsidRDefault="00AB7389">
      <w:r>
        <w:separator/>
      </w:r>
    </w:p>
  </w:endnote>
  <w:endnote w:type="continuationSeparator" w:id="0">
    <w:p w:rsidR="00AB7389" w:rsidRDefault="00AB7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473B4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473B4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473B4">
      <w:rPr>
        <w:rStyle w:val="a7"/>
        <w:noProof/>
      </w:rPr>
      <w:t>18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389" w:rsidRDefault="00AB7389">
      <w:r>
        <w:separator/>
      </w:r>
    </w:p>
  </w:footnote>
  <w:footnote w:type="continuationSeparator" w:id="0">
    <w:p w:rsidR="00AB7389" w:rsidRDefault="00AB7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3B4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B738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6382</Words>
  <Characters>36384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2017-07-18T06:16:00Z</dcterms:created>
  <dcterms:modified xsi:type="dcterms:W3CDTF">2017-07-18T06:16:00Z</dcterms:modified>
</cp:coreProperties>
</file>