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577B46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«Маркетинг»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577B46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577B46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577B46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577B46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577B46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577B4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77B4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77B4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77B4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77B4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77B4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77B4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77B4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77B4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77B4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77B4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77B4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77B4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77B4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77B4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77B4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77B4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77B4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77B4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77B4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Маркетинг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500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509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380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382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391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8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Маркетинг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21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8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Маркетинг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577B46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Маркетинг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8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577B46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577B46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Маркетинг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8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8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Маркетинг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Маркетинг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38.03.05 (080500.62)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Бизнес-информатика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Маркетинг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57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8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90% (ФЭПО-19) и 90%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61% (ФЭПО-19), 77% (ФЭПО-20), 65% (ФЭПО-21), 80% (ФЭПО-22) и 83%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Маркетинг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меньше 2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Маркетинг как философия и методология современного предпринимательства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Эволюция концепций маркетинга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Функции маркетинга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Виды и задачи маркетинга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Внешняя среда маркетинга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Система маркетинговой информации о рынке и методы ее сбора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Классификация и сущность видов маркетинговых исследований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Сегментирование рынка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Товар в системе комплекса маркетинга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Цена в системе комплекса маркетинга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Система товародвижения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Маркетинговые коммуникации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Маркетинговые стратегии, рыночные стратегии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Планирование и контроль в маркетинге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Бюджет маркетинга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Организация службы маркетинга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Международный маркетинг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</w:t>
      </w:r>
      <w:r w:rsidRPr="00621546">
        <w:t xml:space="preserve">. </w:t>
      </w:r>
      <w:r>
        <w:rPr>
          <w:noProof/>
        </w:rPr>
        <w:t>Интернет-маркетинг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Маркетинг услуг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Маркетинг и общество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Понятие и сущность маркетинга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Понятие и сущность маркетинга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Маркетинговые исследования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Маркетинговые исследования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Комплекс маркетинга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Комплекс маркетинга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Управление маркетингом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Управление маркетингом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Области применения маркетинга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Области применения маркетинга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38.03.05 (080500.62)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Бизнес-информатика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ОАБ-38.03.05.01а-21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577B46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77B46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577B46">
        <w:rPr>
          <w:sz w:val="28"/>
          <w:szCs w:val="28"/>
        </w:rPr>
        <w:t xml:space="preserve"> 3.</w:t>
      </w:r>
      <w:r w:rsidRPr="00577B46">
        <w:rPr>
          <w:noProof/>
          <w:sz w:val="28"/>
          <w:szCs w:val="28"/>
        </w:rPr>
        <w:t>1</w:t>
      </w:r>
      <w:r w:rsidRPr="00577B46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577B46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577B46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577B4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577B46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577B46">
        <w:rPr>
          <w:sz w:val="28"/>
          <w:szCs w:val="28"/>
        </w:rPr>
        <w:t xml:space="preserve"> «</w:t>
      </w:r>
      <w:r w:rsidRPr="00577B46">
        <w:rPr>
          <w:noProof/>
          <w:sz w:val="28"/>
          <w:szCs w:val="28"/>
        </w:rPr>
        <w:t>Маркетинг</w:t>
      </w:r>
      <w:r w:rsidRPr="00577B46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577B46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577B46">
        <w:rPr>
          <w:sz w:val="28"/>
          <w:szCs w:val="28"/>
        </w:rPr>
        <w:t xml:space="preserve"> </w:t>
      </w:r>
      <w:r w:rsidRPr="00577B4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577B4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577B46">
        <w:rPr>
          <w:sz w:val="28"/>
          <w:szCs w:val="28"/>
        </w:rPr>
        <w:t xml:space="preserve"> </w:t>
      </w:r>
      <w:r w:rsidRPr="00577B46">
        <w:rPr>
          <w:noProof/>
          <w:sz w:val="28"/>
          <w:szCs w:val="28"/>
        </w:rPr>
        <w:t>направлению подготовки</w:t>
      </w:r>
      <w:r w:rsidRPr="00577B46">
        <w:rPr>
          <w:sz w:val="28"/>
          <w:szCs w:val="28"/>
        </w:rPr>
        <w:t xml:space="preserve"> «</w:t>
      </w:r>
      <w:r w:rsidRPr="00577B46">
        <w:rPr>
          <w:noProof/>
          <w:sz w:val="28"/>
          <w:szCs w:val="28"/>
        </w:rPr>
        <w:t>Бизнес-информатика</w:t>
      </w:r>
      <w:r w:rsidRPr="00577B46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577B46">
        <w:rPr>
          <w:noProof/>
          <w:sz w:val="28"/>
          <w:szCs w:val="28"/>
        </w:rPr>
        <w:t>а</w:t>
      </w:r>
      <w:r w:rsidRPr="00577B46">
        <w:rPr>
          <w:sz w:val="28"/>
          <w:szCs w:val="28"/>
        </w:rPr>
        <w:t xml:space="preserve"> </w:t>
      </w:r>
      <w:r w:rsidRPr="00577B46">
        <w:rPr>
          <w:noProof/>
          <w:sz w:val="28"/>
          <w:szCs w:val="28"/>
        </w:rPr>
        <w:t>ОАБ-38.03.05.01а-21</w:t>
      </w:r>
      <w:r w:rsidRPr="00577B46">
        <w:rPr>
          <w:sz w:val="28"/>
          <w:szCs w:val="28"/>
        </w:rPr>
        <w:t>).</w:t>
      </w:r>
    </w:p>
    <w:p w:rsidR="008F5F6E" w:rsidRPr="00577B46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2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 как философия и методология современного предпринимательства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Цена в системе комплекса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Система товародвижения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коммуникации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стратегии, рыночные стратегии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Бюджет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службы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концепций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задачи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Внешняя среда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и сущность видов маркетинговых исследований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Сегментирование рынка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Товар в системе комплекса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465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465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Маркетинг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577B46" w:rsidRDefault="008F5F6E" w:rsidP="00742CB4">
      <w:pPr>
        <w:pStyle w:val="ad"/>
        <w:spacing w:line="240" w:lineRule="auto"/>
        <w:jc w:val="left"/>
      </w:pPr>
      <w:r w:rsidRPr="00577B46">
        <w:rPr>
          <w:i/>
          <w:iCs/>
          <w:sz w:val="28"/>
          <w:szCs w:val="28"/>
        </w:rPr>
        <w:t>№</w:t>
      </w:r>
      <w:r w:rsidRPr="00577B46">
        <w:rPr>
          <w:i/>
          <w:iCs/>
          <w:noProof/>
          <w:sz w:val="28"/>
          <w:szCs w:val="28"/>
        </w:rPr>
        <w:t>14</w:t>
      </w:r>
      <w:r w:rsidRPr="00577B46">
        <w:rPr>
          <w:i/>
          <w:iCs/>
          <w:sz w:val="28"/>
          <w:szCs w:val="28"/>
        </w:rPr>
        <w:t xml:space="preserve"> «</w:t>
      </w:r>
      <w:r w:rsidRPr="00577B46">
        <w:rPr>
          <w:noProof/>
          <w:sz w:val="28"/>
          <w:szCs w:val="28"/>
        </w:rPr>
        <w:t>Организация службы маркетинга</w:t>
      </w:r>
      <w:r w:rsidRPr="00577B46">
        <w:rPr>
          <w:sz w:val="28"/>
          <w:szCs w:val="28"/>
        </w:rPr>
        <w:t>»</w:t>
      </w:r>
    </w:p>
    <w:p w:rsidR="008F5F6E" w:rsidRPr="00577B46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Маркетинг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465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Маркетинг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465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Маркетинг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Маркетинг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465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465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465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577B46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577B46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577B46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577B46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577B46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577B46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577B46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577B46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577B46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577B46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577B46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577B46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577B46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577B46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577B46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577B46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577B46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577B46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Маркетинг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577B46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577B46">
        <w:rPr>
          <w:b/>
          <w:bCs/>
          <w:sz w:val="28"/>
          <w:szCs w:val="28"/>
        </w:rPr>
        <w:t xml:space="preserve"> </w:t>
      </w:r>
      <w:r w:rsidRPr="00577B46">
        <w:rPr>
          <w:b/>
          <w:bCs/>
          <w:noProof/>
          <w:sz w:val="28"/>
          <w:szCs w:val="28"/>
        </w:rPr>
        <w:t>1</w:t>
      </w:r>
      <w:r w:rsidRPr="00577B46">
        <w:rPr>
          <w:b/>
          <w:bCs/>
          <w:sz w:val="28"/>
          <w:szCs w:val="28"/>
        </w:rPr>
        <w:t xml:space="preserve"> </w:t>
      </w:r>
      <w:r w:rsidRPr="00577B46">
        <w:rPr>
          <w:i/>
          <w:iCs/>
          <w:sz w:val="28"/>
          <w:szCs w:val="28"/>
        </w:rPr>
        <w:t>(</w:t>
      </w:r>
      <w:r w:rsidRPr="00577B46">
        <w:rPr>
          <w:i/>
          <w:iCs/>
          <w:noProof/>
          <w:sz w:val="28"/>
          <w:szCs w:val="28"/>
        </w:rPr>
        <w:t>первый</w:t>
      </w:r>
      <w:r w:rsidRPr="00577B46">
        <w:rPr>
          <w:i/>
          <w:iCs/>
          <w:sz w:val="28"/>
          <w:szCs w:val="28"/>
        </w:rPr>
        <w:t>)</w:t>
      </w:r>
    </w:p>
    <w:p w:rsidR="008F5F6E" w:rsidRPr="00577B46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577B46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577B46">
        <w:t xml:space="preserve">: </w:t>
      </w:r>
      <w:r w:rsidRPr="00577B46">
        <w:rPr>
          <w:noProof/>
        </w:rPr>
        <w:t>Достигнутый уровень оценки результатов обучения показывает, что студент усвоил некоторые элементарные знания основных понятий, методов и принципов ведения маркетинговой деятельности на предприятии, но не овладел необходимой системой знаний по дисциплине.</w:t>
      </w:r>
    </w:p>
    <w:p w:rsidR="008F5F6E" w:rsidRPr="00577B46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577B46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577B46">
        <w:rPr>
          <w:b/>
          <w:bCs/>
          <w:sz w:val="28"/>
          <w:szCs w:val="28"/>
        </w:rPr>
        <w:t xml:space="preserve"> </w:t>
      </w:r>
      <w:r w:rsidRPr="00577B46">
        <w:rPr>
          <w:b/>
          <w:bCs/>
          <w:noProof/>
          <w:sz w:val="28"/>
          <w:szCs w:val="28"/>
        </w:rPr>
        <w:t>2</w:t>
      </w:r>
      <w:r w:rsidRPr="00577B46">
        <w:rPr>
          <w:b/>
          <w:bCs/>
          <w:sz w:val="28"/>
          <w:szCs w:val="28"/>
        </w:rPr>
        <w:t xml:space="preserve"> </w:t>
      </w:r>
      <w:r w:rsidRPr="00577B46">
        <w:rPr>
          <w:i/>
          <w:iCs/>
          <w:sz w:val="28"/>
          <w:szCs w:val="28"/>
        </w:rPr>
        <w:t>(</w:t>
      </w:r>
      <w:r w:rsidRPr="00577B46">
        <w:rPr>
          <w:i/>
          <w:iCs/>
          <w:noProof/>
          <w:sz w:val="28"/>
          <w:szCs w:val="28"/>
        </w:rPr>
        <w:t>второй</w:t>
      </w:r>
      <w:r w:rsidRPr="00577B46">
        <w:rPr>
          <w:i/>
          <w:iCs/>
          <w:sz w:val="28"/>
          <w:szCs w:val="28"/>
        </w:rPr>
        <w:t>)</w:t>
      </w:r>
    </w:p>
    <w:p w:rsidR="008F5F6E" w:rsidRPr="00577B46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577B46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577B46">
        <w:t xml:space="preserve">: </w:t>
      </w:r>
      <w:r w:rsidRPr="00577B46">
        <w:rPr>
          <w:noProof/>
        </w:rPr>
        <w:t>Достигнутый уровень оценки результатов обучения показывает, что студент обладает необходимой системой знаний теоретических основ маркетинга, его основных принципов, методов и функций; владеет некоторыми умениями и навыками использования методик исследования рынка, способен понимать и интерпретировать освоенную информацию, что позволит ему в дальнейшем развить практические умения применения концепции маркетинга в решении различных практических задач.</w:t>
      </w:r>
    </w:p>
    <w:p w:rsidR="008F5F6E" w:rsidRPr="00577B46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577B46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577B46">
        <w:rPr>
          <w:b/>
          <w:bCs/>
          <w:sz w:val="28"/>
          <w:szCs w:val="28"/>
        </w:rPr>
        <w:t xml:space="preserve"> </w:t>
      </w:r>
      <w:r w:rsidRPr="00577B46">
        <w:rPr>
          <w:b/>
          <w:bCs/>
          <w:noProof/>
          <w:sz w:val="28"/>
          <w:szCs w:val="28"/>
        </w:rPr>
        <w:t>3</w:t>
      </w:r>
      <w:r w:rsidRPr="00577B46">
        <w:rPr>
          <w:b/>
          <w:bCs/>
          <w:sz w:val="28"/>
          <w:szCs w:val="28"/>
        </w:rPr>
        <w:t xml:space="preserve"> </w:t>
      </w:r>
      <w:r w:rsidRPr="00577B46">
        <w:rPr>
          <w:i/>
          <w:iCs/>
          <w:sz w:val="28"/>
          <w:szCs w:val="28"/>
        </w:rPr>
        <w:t>(</w:t>
      </w:r>
      <w:r w:rsidRPr="00577B46">
        <w:rPr>
          <w:i/>
          <w:iCs/>
          <w:noProof/>
          <w:sz w:val="28"/>
          <w:szCs w:val="28"/>
        </w:rPr>
        <w:t>третий</w:t>
      </w:r>
      <w:r w:rsidRPr="00577B46">
        <w:rPr>
          <w:i/>
          <w:iCs/>
          <w:sz w:val="28"/>
          <w:szCs w:val="28"/>
        </w:rPr>
        <w:t>)</w:t>
      </w:r>
    </w:p>
    <w:p w:rsidR="008F5F6E" w:rsidRPr="00577B46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577B46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577B46">
        <w:t xml:space="preserve">: </w:t>
      </w:r>
      <w:r w:rsidRPr="00577B46">
        <w:rPr>
          <w:noProof/>
        </w:rPr>
        <w:t>Достигнутый уровень оценки результатов обучения показывает, что студент продемонстрировал прочные знания теоретических положений концепции маркетинга, развитые практические умения и навыки проведения маркетинговых исследований и организации эффективных маркетинговых коммуникации в сфере производства и услуг.</w:t>
      </w:r>
    </w:p>
    <w:p w:rsidR="008F5F6E" w:rsidRPr="00577B46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577B46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577B46">
        <w:rPr>
          <w:b/>
          <w:bCs/>
          <w:sz w:val="28"/>
          <w:szCs w:val="28"/>
        </w:rPr>
        <w:t xml:space="preserve"> </w:t>
      </w:r>
      <w:r w:rsidRPr="00577B46">
        <w:rPr>
          <w:b/>
          <w:bCs/>
          <w:noProof/>
          <w:sz w:val="28"/>
          <w:szCs w:val="28"/>
        </w:rPr>
        <w:t>4</w:t>
      </w:r>
      <w:r w:rsidRPr="00577B46">
        <w:rPr>
          <w:b/>
          <w:bCs/>
          <w:sz w:val="28"/>
          <w:szCs w:val="28"/>
        </w:rPr>
        <w:t xml:space="preserve"> </w:t>
      </w:r>
      <w:r w:rsidRPr="00577B46">
        <w:rPr>
          <w:i/>
          <w:iCs/>
          <w:sz w:val="28"/>
          <w:szCs w:val="28"/>
        </w:rPr>
        <w:t>(</w:t>
      </w:r>
      <w:r w:rsidRPr="00577B46">
        <w:rPr>
          <w:i/>
          <w:iCs/>
          <w:noProof/>
          <w:sz w:val="28"/>
          <w:szCs w:val="28"/>
        </w:rPr>
        <w:t>четвертый</w:t>
      </w:r>
      <w:r w:rsidRPr="00577B46">
        <w:rPr>
          <w:i/>
          <w:iCs/>
          <w:sz w:val="28"/>
          <w:szCs w:val="28"/>
        </w:rPr>
        <w:t>)</w:t>
      </w:r>
    </w:p>
    <w:p w:rsidR="008F5F6E" w:rsidRPr="00577B46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577B46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577B46">
        <w:t xml:space="preserve">: </w:t>
      </w:r>
      <w:r w:rsidRPr="00577B46">
        <w:rPr>
          <w:noProof/>
        </w:rPr>
        <w:t>Достигнутый уровень оценки результатов обучения свидетельствует о том, что у студента сформированы системные знания в области маркетинга, а также практические умения и навыки обоснования выбора маркетинговых стратегий по проникновению на рынок и привлечению потребителей. Студент способен правильно оценить структуру управления маркетингом на предприятиях, применить методы и приемы позиционирования товаров для успешного их продвижения на рынке.</w:t>
      </w:r>
    </w:p>
    <w:p w:rsidR="008F5F6E" w:rsidRPr="00577B46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577B46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577B46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577B46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577B46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577B46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577B46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577B46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577B46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577B46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38.03.05 (080500.62)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Бизнес-информатика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ОАБ-38.03.05.01а-21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Матвеев Роман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577B46" w:rsidRDefault="008F5F6E" w:rsidP="00B455B5">
            <w:pPr>
              <w:spacing w:line="165" w:lineRule="atLeast"/>
            </w:pPr>
            <w:r w:rsidRPr="00FC7007">
              <w:t>Блок</w:t>
            </w:r>
            <w:r w:rsidRPr="00577B46">
              <w:t xml:space="preserve"> 1 – </w:t>
            </w:r>
            <w:r w:rsidRPr="00577B46">
              <w:rPr>
                <w:noProof/>
              </w:rPr>
              <w:t>93</w:t>
            </w:r>
            <w:r w:rsidRPr="00577B46">
              <w:t>% (</w:t>
            </w:r>
            <w:r w:rsidRPr="00577B46">
              <w:rPr>
                <w:noProof/>
              </w:rPr>
              <w:t>13</w:t>
            </w:r>
            <w:r w:rsidRPr="00577B46">
              <w:t xml:space="preserve"> </w:t>
            </w:r>
            <w:r w:rsidRPr="00FC7007">
              <w:t>из</w:t>
            </w:r>
            <w:r w:rsidRPr="00577B46">
              <w:t xml:space="preserve"> </w:t>
            </w:r>
            <w:r w:rsidRPr="00577B46">
              <w:rPr>
                <w:noProof/>
              </w:rPr>
              <w:t>14</w:t>
            </w:r>
            <w:r w:rsidRPr="00577B46">
              <w:t xml:space="preserve"> </w:t>
            </w:r>
            <w:r w:rsidRPr="00FC7007">
              <w:t>баллов</w:t>
            </w:r>
            <w:r w:rsidRPr="00577B46">
              <w:t>)</w:t>
            </w:r>
          </w:p>
          <w:p w:rsidR="008F5F6E" w:rsidRPr="00577B46" w:rsidRDefault="008F5F6E" w:rsidP="00B455B5">
            <w:pPr>
              <w:spacing w:line="165" w:lineRule="atLeast"/>
            </w:pPr>
            <w:r w:rsidRPr="00FC7007">
              <w:t>Блок</w:t>
            </w:r>
            <w:r w:rsidRPr="00577B46">
              <w:t xml:space="preserve"> 2 – </w:t>
            </w:r>
            <w:r w:rsidRPr="00577B46">
              <w:rPr>
                <w:noProof/>
              </w:rPr>
              <w:t>100</w:t>
            </w:r>
            <w:r w:rsidRPr="00577B46">
              <w:t>% (</w:t>
            </w:r>
            <w:r w:rsidRPr="00577B46">
              <w:rPr>
                <w:noProof/>
              </w:rPr>
              <w:t>16</w:t>
            </w:r>
            <w:r w:rsidRPr="00577B46">
              <w:t xml:space="preserve"> </w:t>
            </w:r>
            <w:r w:rsidRPr="00FC7007">
              <w:t>из</w:t>
            </w:r>
            <w:r w:rsidRPr="00577B46">
              <w:t xml:space="preserve"> </w:t>
            </w:r>
            <w:r w:rsidRPr="00577B46">
              <w:rPr>
                <w:noProof/>
              </w:rPr>
              <w:t>16</w:t>
            </w:r>
            <w:r w:rsidRPr="00577B46">
              <w:t xml:space="preserve"> </w:t>
            </w:r>
            <w:r w:rsidRPr="00FC7007">
              <w:t>баллов</w:t>
            </w:r>
            <w:r w:rsidRPr="00577B46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Венских Ярослав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577B46" w:rsidRDefault="008F5F6E" w:rsidP="00B455B5">
            <w:pPr>
              <w:spacing w:line="165" w:lineRule="atLeast"/>
            </w:pPr>
            <w:r w:rsidRPr="00FC7007">
              <w:t>Блок</w:t>
            </w:r>
            <w:r w:rsidRPr="00577B46">
              <w:t xml:space="preserve"> 1 – </w:t>
            </w:r>
            <w:r w:rsidRPr="00577B46">
              <w:rPr>
                <w:noProof/>
              </w:rPr>
              <w:t>86</w:t>
            </w:r>
            <w:r w:rsidRPr="00577B46">
              <w:t>% (</w:t>
            </w:r>
            <w:r w:rsidRPr="00577B46">
              <w:rPr>
                <w:noProof/>
              </w:rPr>
              <w:t>12</w:t>
            </w:r>
            <w:r w:rsidRPr="00577B46">
              <w:t xml:space="preserve"> </w:t>
            </w:r>
            <w:r w:rsidRPr="00FC7007">
              <w:t>из</w:t>
            </w:r>
            <w:r w:rsidRPr="00577B46">
              <w:t xml:space="preserve"> </w:t>
            </w:r>
            <w:r w:rsidRPr="00577B46">
              <w:rPr>
                <w:noProof/>
              </w:rPr>
              <w:t>14</w:t>
            </w:r>
            <w:r w:rsidRPr="00577B46">
              <w:t xml:space="preserve"> </w:t>
            </w:r>
            <w:r w:rsidRPr="00FC7007">
              <w:t>баллов</w:t>
            </w:r>
            <w:r w:rsidRPr="00577B46">
              <w:t>)</w:t>
            </w:r>
          </w:p>
          <w:p w:rsidR="008F5F6E" w:rsidRPr="00577B46" w:rsidRDefault="008F5F6E" w:rsidP="00B455B5">
            <w:pPr>
              <w:spacing w:line="165" w:lineRule="atLeast"/>
            </w:pPr>
            <w:r w:rsidRPr="00FC7007">
              <w:t>Блок</w:t>
            </w:r>
            <w:r w:rsidRPr="00577B46">
              <w:t xml:space="preserve"> 2 – </w:t>
            </w:r>
            <w:r w:rsidRPr="00577B46">
              <w:rPr>
                <w:noProof/>
              </w:rPr>
              <w:t>88</w:t>
            </w:r>
            <w:r w:rsidRPr="00577B46">
              <w:t>% (</w:t>
            </w:r>
            <w:r w:rsidRPr="00577B46">
              <w:rPr>
                <w:noProof/>
              </w:rPr>
              <w:t>14</w:t>
            </w:r>
            <w:r w:rsidRPr="00577B46">
              <w:t xml:space="preserve"> </w:t>
            </w:r>
            <w:r w:rsidRPr="00FC7007">
              <w:t>из</w:t>
            </w:r>
            <w:r w:rsidRPr="00577B46">
              <w:t xml:space="preserve"> </w:t>
            </w:r>
            <w:r w:rsidRPr="00577B46">
              <w:rPr>
                <w:noProof/>
              </w:rPr>
              <w:t>16</w:t>
            </w:r>
            <w:r w:rsidRPr="00577B46">
              <w:t xml:space="preserve"> </w:t>
            </w:r>
            <w:r w:rsidRPr="00FC7007">
              <w:t>баллов</w:t>
            </w:r>
            <w:r w:rsidRPr="00577B46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Вахрушева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Клабукова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Чазова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Никифорова Мария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Кочуров Егор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Фишина Наталья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Лопатин Артем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Либеров Илья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Сергеев Дмитрий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Крюков Александр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Силина Виктория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Марков Владислав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Кулагин Рустам Георгиевич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Хорошавин Максим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Габдрахманова Динара Рафисовна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Котдусова Диана Мунировна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Бельтюков Евгений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Новоселова Татьяна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Шенкнехт Лана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D35" w:rsidRDefault="000A7D35">
      <w:r>
        <w:separator/>
      </w:r>
    </w:p>
  </w:endnote>
  <w:endnote w:type="continuationSeparator" w:id="0">
    <w:p w:rsidR="000A7D35" w:rsidRDefault="000A7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77B46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77B46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77B46">
      <w:rPr>
        <w:rStyle w:val="a7"/>
        <w:noProof/>
      </w:rPr>
      <w:t>35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77B46">
      <w:rPr>
        <w:rStyle w:val="a7"/>
        <w:noProof/>
      </w:rPr>
      <w:t>36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D35" w:rsidRDefault="000A7D35">
      <w:r>
        <w:separator/>
      </w:r>
    </w:p>
  </w:footnote>
  <w:footnote w:type="continuationSeparator" w:id="0">
    <w:p w:rsidR="000A7D35" w:rsidRDefault="000A7D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A7D35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B46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5905</Words>
  <Characters>33659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39486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2016-09-02T06:23:00Z</dcterms:created>
  <dcterms:modified xsi:type="dcterms:W3CDTF">2016-09-02T06:23:00Z</dcterms:modified>
</cp:coreProperties>
</file>