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4D2" w:rsidRPr="008E20B2" w:rsidRDefault="001D04D2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2.6pt;margin-top:-16.35pt;width:539.6pt;height:772.35pt;z-index:-25165312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1691D" w:rsidRDefault="001D04D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1D04D2" w:rsidRPr="0091691D" w:rsidRDefault="001D04D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1D04D2" w:rsidRPr="0091691D" w:rsidRDefault="001D04D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1D04D2" w:rsidRPr="0091691D" w:rsidRDefault="001D04D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Default="001D04D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«Трудовое право»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1D04D2" w:rsidRPr="00621546" w:rsidRDefault="001D04D2" w:rsidP="004C63A9">
      <w:pPr>
        <w:jc w:val="center"/>
        <w:rPr>
          <w:rFonts w:ascii="Tahoma" w:hAnsi="Tahoma" w:cs="Tahoma"/>
          <w:b/>
          <w:bCs/>
          <w:sz w:val="28"/>
          <w:szCs w:val="28"/>
          <w:lang w:val="en-US"/>
        </w:rPr>
      </w:pP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профессионального цикла</w:t>
      </w:r>
      <w:r w:rsidRPr="00621546">
        <w:rPr>
          <w:sz w:val="28"/>
          <w:szCs w:val="28"/>
          <w:lang w:val="en-US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621546">
        <w:rPr>
          <w:rFonts w:ascii="Tahoma" w:hAnsi="Tahoma" w:cs="Tahoma"/>
          <w:b/>
          <w:bCs/>
          <w:sz w:val="28"/>
          <w:szCs w:val="28"/>
          <w:lang w:val="en-US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ВО</w:t>
      </w: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504BF1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504BF1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213A9B" w:rsidRDefault="001D04D2" w:rsidP="004C63A9">
      <w:pPr>
        <w:jc w:val="center"/>
        <w:rPr>
          <w:rFonts w:ascii="Tahoma" w:hAnsi="Tahoma" w:cs="Tahoma"/>
          <w:b/>
          <w:bCs/>
          <w:sz w:val="28"/>
          <w:szCs w:val="28"/>
          <w:lang w:val="en-US"/>
        </w:rPr>
      </w:pP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октябрь 2015</w:t>
      </w:r>
      <w:r w:rsidRPr="00213A9B">
        <w:rPr>
          <w:rFonts w:ascii="Tahoma" w:hAnsi="Tahoma" w:cs="Tahoma"/>
          <w:b/>
          <w:bCs/>
          <w:sz w:val="28"/>
          <w:szCs w:val="28"/>
          <w:lang w:val="en-US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февраль 2016</w:t>
      </w:r>
    </w:p>
    <w:p w:rsidR="001D04D2" w:rsidRDefault="001D04D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>ОГЛАВЛЕНИЕ</w:t>
      </w:r>
    </w:p>
    <w:p w:rsidR="001D04D2" w:rsidRDefault="001D04D2" w:rsidP="00311514">
      <w:pPr>
        <w:jc w:val="center"/>
        <w:rPr>
          <w:b/>
          <w:bCs/>
          <w:sz w:val="28"/>
          <w:szCs w:val="28"/>
        </w:rPr>
      </w:pPr>
    </w:p>
    <w:p w:rsidR="001D04D2" w:rsidRPr="0013504D" w:rsidRDefault="001D04D2" w:rsidP="00152508"/>
    <w:p w:rsidR="001D04D2" w:rsidRPr="00EE3DEC" w:rsidRDefault="001D04D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1D04D2" w:rsidRPr="002B1ABF" w:rsidRDefault="001D04D2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>Введение</w:t>
      </w:r>
    </w:p>
    <w:p w:rsidR="001D04D2" w:rsidRDefault="001D04D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1D04D2" w:rsidRPr="00621546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 xml:space="preserve"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1D04D2" w:rsidRPr="00FE0C6E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1D04D2" w:rsidRPr="002B1ABF" w:rsidRDefault="001D04D2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ФЭПО-18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 xml:space="preserve">ФЭПО-22</w:t>
      </w:r>
      <w:r w:rsidRPr="002B1ABF">
        <w:t xml:space="preserve"> по дисциплине «</w:t>
      </w:r>
      <w:r>
        <w:rPr>
          <w:noProof/>
        </w:rPr>
        <w:t xml:space="preserve">Трудовое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1D04D2" w:rsidRPr="002B1ABF" w:rsidRDefault="001D04D2" w:rsidP="00E96CF2">
      <w:pPr>
        <w:pStyle w:val="Heading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1D04D2" w:rsidRPr="00621546" w:rsidRDefault="001D04D2" w:rsidP="00F90D91">
      <w:pPr>
        <w:ind w:firstLine="540"/>
      </w:pPr>
    </w:p>
    <w:p w:rsidR="001D04D2" w:rsidRPr="002F6EA7" w:rsidRDefault="001D04D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 xml:space="preserve">Трудовое право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ФЭПО-18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1D04D2" w:rsidRPr="00F90D91" w:rsidRDefault="001D04D2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1D04D2" w:rsidRDefault="001D04D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22"/>
        <w:gridCol w:w="1550"/>
        <w:gridCol w:w="1656"/>
        <w:gridCol w:w="3100"/>
      </w:tblGrid>
      <w:tr w:rsidR="001D04D2" w:rsidRPr="00C22CC9">
        <w:tc>
          <w:tcPr>
            <w:tcW w:w="3522" w:type="dxa"/>
            <w:vAlign w:val="center"/>
          </w:tcPr>
          <w:p w:rsidR="001D04D2" w:rsidRPr="00AD1D63" w:rsidRDefault="001D04D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1D04D2" w:rsidRPr="00AD1D63" w:rsidRDefault="001D04D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1656" w:type="dxa"/>
            <w:vAlign w:val="center"/>
          </w:tcPr>
          <w:p w:rsidR="001D04D2" w:rsidRPr="002F5976" w:rsidRDefault="001D04D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3100" w:type="dxa"/>
            <w:vAlign w:val="center"/>
          </w:tcPr>
          <w:p w:rsidR="001D04D2" w:rsidRPr="00AD1D63" w:rsidRDefault="001D04D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2013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56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1794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86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3381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2014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81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2478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69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2428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50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1534</w:t>
            </w:r>
          </w:p>
        </w:tc>
      </w:tr>
    </w:tbl>
    <w:p w:rsidR="001D04D2" w:rsidRPr="003B19ED" w:rsidRDefault="001D04D2" w:rsidP="00CA3A55">
      <w:pPr>
        <w:spacing w:line="264" w:lineRule="auto"/>
        <w:jc w:val="center"/>
      </w:pPr>
    </w:p>
    <w:p w:rsidR="001D04D2" w:rsidRPr="003B19ED" w:rsidRDefault="001D04D2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1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>по дисциплине «</w:t>
      </w:r>
      <w:r>
        <w:rPr>
          <w:noProof/>
        </w:rPr>
        <w:t xml:space="preserve">Трудовое право</w:t>
      </w:r>
      <w:r w:rsidRPr="00621276">
        <w:t>»</w:t>
      </w: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>а</w:t>
      </w:r>
      <w:r>
        <w:rPr>
          <w:noProof/>
        </w:rPr>
        <w:t xml:space="preserve"/>
      </w:r>
    </w:p>
    <w:p w:rsidR="001D04D2" w:rsidRDefault="001D04D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1D04D2" w:rsidRDefault="001D04D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ФЭПО-18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1D04D2" w:rsidRPr="00621546" w:rsidRDefault="001D04D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1D04D2" w:rsidRPr="00766A92" w:rsidRDefault="001D04D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22"/>
        <w:gridCol w:w="1550"/>
        <w:gridCol w:w="2097"/>
        <w:gridCol w:w="3039"/>
      </w:tblGrid>
      <w:tr w:rsidR="001D04D2" w:rsidRPr="00C22CC9">
        <w:tc>
          <w:tcPr>
            <w:tcW w:w="3322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2013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2014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57</w:t>
            </w:r>
          </w:p>
        </w:tc>
      </w:tr>
    </w:tbl>
    <w:p w:rsidR="001D04D2" w:rsidRPr="00621546" w:rsidRDefault="001D04D2" w:rsidP="002953DF">
      <w:pPr>
        <w:ind w:firstLine="540"/>
        <w:jc w:val="both"/>
        <w:rPr>
          <w:sz w:val="32"/>
          <w:szCs w:val="32"/>
        </w:rPr>
      </w:pPr>
    </w:p>
    <w:p w:rsidR="001D04D2" w:rsidRDefault="001D04D2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1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 xml:space="preserve">Трудовое право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</w:p>
    <w:p w:rsidR="001D04D2" w:rsidRPr="00F90D91" w:rsidRDefault="001D04D2" w:rsidP="0031497C">
      <w:pPr>
        <w:spacing w:line="288" w:lineRule="auto"/>
        <w:jc w:val="center"/>
        <w:rPr>
          <w:sz w:val="20"/>
          <w:szCs w:val="20"/>
        </w:rPr>
      </w:pPr>
    </w:p>
    <w:p w:rsidR="001D04D2" w:rsidRPr="002B1ABF" w:rsidRDefault="001D04D2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Результаты обучения студентов по дисциплине «</w:t>
      </w:r>
      <w:r>
        <w:rPr>
          <w:noProof/>
        </w:rPr>
        <w:t xml:space="preserve">Трудовое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1D04D2" w:rsidRPr="00F90D91" w:rsidRDefault="001D04D2" w:rsidP="00F90D91">
      <w:pPr>
        <w:rPr>
          <w:sz w:val="28"/>
          <w:szCs w:val="28"/>
        </w:rPr>
      </w:pP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1D04D2" w:rsidRPr="00102E7A" w:rsidRDefault="001D04D2" w:rsidP="002953DF">
      <w:pPr>
        <w:keepNext/>
        <w:keepLines/>
        <w:jc w:val="center"/>
      </w:pPr>
      <w:r w:rsidRPr="00B61905">
        <w:rPr>
          <w:sz w:val="28"/>
          <w:szCs w:val="28"/>
        </w:rPr>
        <w:pict>
          <v:shape id="_x0000_i1025" type="#_x0000_t75" style="width:318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>Рисунок</w:t>
      </w:r>
      <w:r w:rsidRPr="00102E7A">
        <w:t xml:space="preserve"> </w:t>
      </w:r>
      <w:r>
        <w:t>2.1 –</w:t>
      </w:r>
      <w:r w:rsidRPr="00102E7A">
        <w:t xml:space="preserve"> </w:t>
      </w:r>
      <w:r>
        <w:t>Принципы восхождения по методологии В. П. Беспалько</w:t>
      </w:r>
    </w:p>
    <w:p w:rsidR="001D04D2" w:rsidRPr="009B12AA" w:rsidRDefault="001D04D2" w:rsidP="00AE068B">
      <w:pPr>
        <w:ind w:firstLine="720"/>
        <w:jc w:val="both"/>
        <w:rPr>
          <w:sz w:val="16"/>
          <w:szCs w:val="16"/>
        </w:rPr>
      </w:pP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D04D2" w:rsidRPr="00766A92" w:rsidRDefault="001D04D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1D04D2" w:rsidRPr="00F90D91" w:rsidRDefault="001D04D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D04D2" w:rsidRDefault="001D04D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1D04D2" w:rsidRPr="00F90D91" w:rsidRDefault="001D04D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1D04D2" w:rsidRPr="00BF24CB">
        <w:trPr>
          <w:jc w:val="center"/>
        </w:trPr>
        <w:tc>
          <w:tcPr>
            <w:tcW w:w="1491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1D04D2" w:rsidRPr="00F90D91" w:rsidRDefault="001D04D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D04D2" w:rsidRPr="00752F3A" w:rsidRDefault="001D04D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1D04D2" w:rsidRPr="00F90D91" w:rsidRDefault="001D04D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1D04D2" w:rsidRPr="00FC0393">
        <w:trPr>
          <w:jc w:val="center"/>
        </w:trPr>
        <w:tc>
          <w:tcPr>
            <w:tcW w:w="2066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1D04D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1D04D2" w:rsidRPr="00FC0393">
        <w:trPr>
          <w:jc w:val="center"/>
        </w:trPr>
        <w:tc>
          <w:tcPr>
            <w:tcW w:w="2066" w:type="dxa"/>
            <w:vAlign w:val="center"/>
          </w:tcPr>
          <w:p w:rsidR="001D04D2" w:rsidRPr="00FB3127" w:rsidRDefault="001D04D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D04D2" w:rsidRDefault="001D04D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D04D2" w:rsidRDefault="001D04D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D04D2" w:rsidRPr="002B1ABF" w:rsidRDefault="001D04D2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ФЭПО-22</w:t>
      </w:r>
    </w:p>
    <w:p w:rsidR="001D04D2" w:rsidRDefault="001D04D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Default="001D04D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1D04D2" w:rsidRDefault="001D04D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D04D2" w:rsidRDefault="001D04D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D04D2" w:rsidRDefault="001D04D2" w:rsidP="00042588">
      <w:pPr>
        <w:spacing w:line="288" w:lineRule="auto"/>
        <w:jc w:val="both"/>
        <w:rPr>
          <w:sz w:val="28"/>
          <w:szCs w:val="28"/>
        </w:rPr>
      </w:pPr>
    </w:p>
    <w:p w:rsidR="001D04D2" w:rsidRDefault="001D04D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Трудовое право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1D04D2" w:rsidRPr="00F90D91" w:rsidRDefault="001D04D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1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1D04D2" w:rsidRPr="00064E3C" w:rsidRDefault="001D04D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Pr="00257F6E" w:rsidRDefault="001D04D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1D04D2" w:rsidRPr="00257F6E" w:rsidRDefault="001D04D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1D04D2" w:rsidRPr="00935302" w:rsidRDefault="001D04D2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2096" filled="f" stroked="f">
            <v:textbox style="mso-next-textbox:#_x0000_s1027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8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51072" filled="f" stroked="f">
            <v:textbox style="mso-next-textbox:#_x0000_s1028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19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50048" filled="f" stroked="f">
            <v:textbox style="mso-next-textbox:#_x0000_s1029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30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49024" filled="f" stroked="f">
            <v:textbox style="mso-next-textbox:#_x0000_s1030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43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48000" filled="f" stroked="f">
            <v:textbox style="mso-next-textbox:#_x0000_s1031">
              <w:txbxContent>
                <w:p w:rsidR="001D04D2" w:rsidRPr="00C961F5" w:rsidRDefault="001D04D2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92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46976" filled="f" stroked="f">
            <v:textbox style="mso-next-textbox:#_x0000_s1032">
              <w:txbxContent>
                <w:p w:rsidR="001D04D2" w:rsidRPr="00C961F5" w:rsidRDefault="001D04D2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1856;mso-position-horizontal-relative:text;mso-position-vertical-relative:text" filled="f" stroked="f">
            <v:textbox style="mso-next-textbox:#_x0000_s1033">
              <w:txbxContent>
                <w:p w:rsidR="001D04D2" w:rsidRPr="000C17E9" w:rsidRDefault="001D04D2" w:rsidP="00A67DBB"/>
              </w:txbxContent>
            </v:textbox>
          </v:shape>
        </w:pict>
      </w:r>
    </w:p>
    <w:p w:rsidR="001D04D2" w:rsidRPr="00DA3E40" w:rsidRDefault="001D04D2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45952" filled="f" stroked="f">
            <v:textbox style="mso-next-textbox:#_x0000_s1034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44928" filled="f" stroked="f">
            <v:textbox style="mso-next-textbox:#_x0000_s1035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3904" filled="f" stroked="f">
            <v:textbox style="mso-next-textbox:#_x0000_s1036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42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2880" filled="f" stroked="f">
            <v:textbox style="mso-next-textbox:#_x0000_s1037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1D04D2">
        <w:trPr>
          <w:jc w:val="center"/>
        </w:trPr>
        <w:tc>
          <w:tcPr>
            <w:tcW w:w="5068" w:type="dxa"/>
            <w:vAlign w:val="center"/>
          </w:tcPr>
          <w:p w:rsidR="001D04D2" w:rsidRDefault="001D04D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1D04D2" w:rsidRPr="002F5976" w:rsidRDefault="001D04D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1D04D2" w:rsidRPr="007C3061" w:rsidRDefault="001D04D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D04D2" w:rsidRPr="00621546" w:rsidRDefault="001D04D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D04D2" w:rsidRDefault="001D04D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92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Трудовое право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>.</w:t>
      </w:r>
    </w:p>
    <w:p w:rsidR="001D04D2" w:rsidRPr="00621546" w:rsidRDefault="001D04D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1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уровню обученности в соответствии с процентом набранных баллов за выполнение ПИМ</w:t>
      </w:r>
    </w:p>
    <w:p w:rsidR="001D04D2" w:rsidRPr="007F6CFE" w:rsidRDefault="001D04D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1D04D2" w:rsidRDefault="001D04D2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1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1D04D2" w:rsidRPr="00A736BE" w:rsidRDefault="001D04D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Default="001D04D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:rsidR="001D04D2" w:rsidRPr="00A01626" w:rsidRDefault="001D04D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D04D2" w:rsidRPr="00621546" w:rsidRDefault="001D04D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1D04D2" w:rsidRPr="00F90D91" w:rsidRDefault="001D04D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1D04D2" w:rsidRPr="00F90D91" w:rsidRDefault="001D04D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1D04D2" w:rsidRPr="00F90D91" w:rsidRDefault="001D04D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1D04D2" w:rsidRDefault="001D04D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Трудовое право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1D04D2" w:rsidRPr="006E4E4E" w:rsidRDefault="001D04D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1D04D2" w:rsidRPr="006E4E4E" w:rsidSect="00213A9B">
          <w:footerReference w:type="even" r:id="rId10"/>
          <w:footerReference w:type="default" r:id="rId11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1D04D2" w:rsidRPr="00ED5C12" w:rsidRDefault="001D04D2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Трудовое право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ФЭПО-22</w:t>
      </w:r>
      <w:r w:rsidRPr="00ED5C12">
        <w:t>)</w:t>
      </w:r>
    </w:p>
    <w:p w:rsidR="001D04D2" w:rsidRPr="00964C90" w:rsidRDefault="001D04D2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52"/>
        <w:gridCol w:w="2453"/>
        <w:gridCol w:w="2503"/>
        <w:gridCol w:w="1284"/>
        <w:gridCol w:w="993"/>
        <w:gridCol w:w="905"/>
        <w:gridCol w:w="878"/>
        <w:gridCol w:w="928"/>
        <w:gridCol w:w="1894"/>
        <w:gridCol w:w="1496"/>
      </w:tblGrid>
      <w:tr w:rsidR="001D04D2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1D04D2" w:rsidRPr="000648B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1D04D2" w:rsidRPr="000648B3" w:rsidRDefault="001D04D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2503" w:type="dxa"/>
            <w:vMerge w:val="restart"/>
            <w:vAlign w:val="center"/>
          </w:tcPr>
          <w:p w:rsidR="001D04D2" w:rsidRPr="00491F1E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1D04D2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3" w:type="dxa"/>
            <w:vMerge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1D04D2" w:rsidRPr="00AD1D63" w:rsidRDefault="001D04D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1D04D2" w:rsidRPr="006061C9">
        <w:trPr>
          <w:jc w:val="center"/>
        </w:trPr>
        <w:tc>
          <w:tcPr>
            <w:tcW w:w="1452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503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</w:tr>
      <w:tr w:rsidR="001D04D2" w:rsidRPr="006061C9">
        <w:trPr>
          <w:jc w:val="center"/>
        </w:trPr>
        <w:tc>
          <w:tcPr>
            <w:tcW w:w="1452" w:type="dxa"/>
            <w:vAlign w:val="center"/>
          </w:tcPr>
          <w:p w:rsidR="001D04D2" w:rsidRPr="00D65ECC" w:rsidRDefault="001D04D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38.03.03</w:t>
            </w:r>
            <w:r>
              <w:rPr>
                <w:noProof/>
                <w:lang w:val="en-US"/>
              </w:rPr>
              <w:t xml:space="preserve"> (080400.62)</w:t>
            </w:r>
          </w:p>
        </w:tc>
        <w:tc>
          <w:tcPr>
            <w:tcW w:w="2453" w:type="dxa"/>
            <w:vAlign w:val="center"/>
          </w:tcPr>
          <w:p w:rsidR="001D04D2" w:rsidRDefault="001D04D2" w:rsidP="003B19ED">
            <w:pPr>
              <w:spacing w:line="264" w:lineRule="auto"/>
            </w:pPr>
            <w:r>
              <w:rPr>
                <w:noProof/>
              </w:rPr>
              <w:t xml:space="preserve">Управление персоналом</w:t>
            </w:r>
          </w:p>
        </w:tc>
        <w:tc>
          <w:tcPr>
            <w:tcW w:w="2503" w:type="dxa"/>
            <w:vAlign w:val="center"/>
          </w:tcPr>
          <w:p w:rsidR="001D04D2" w:rsidRPr="006061C9" w:rsidRDefault="001D04D2" w:rsidP="00257F6E">
            <w:r>
              <w:rPr>
                <w:noProof/>
              </w:rPr>
              <w:t xml:space="preserve">Трудовое право</w:t>
            </w:r>
          </w:p>
        </w:tc>
        <w:tc>
          <w:tcPr>
            <w:tcW w:w="1284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993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17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35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48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1D04D2" w:rsidRPr="008C6C39" w:rsidRDefault="001D04D2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1D04D2" w:rsidRPr="00BB78B7" w:rsidRDefault="001D04D2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1D04D2" w:rsidRPr="006061C9">
        <w:trPr>
          <w:jc w:val="center"/>
        </w:trPr>
        <w:tc>
          <w:tcPr>
            <w:tcW w:w="1452" w:type="dxa"/>
            <w:vAlign w:val="center"/>
          </w:tcPr>
          <w:p w:rsidR="001D04D2" w:rsidRPr="00D65ECC" w:rsidRDefault="001D04D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38.03.04</w:t>
            </w:r>
            <w:r>
              <w:rPr>
                <w:noProof/>
                <w:lang w:val="en-US"/>
              </w:rPr>
              <w:t xml:space="preserve"> (081100.62)</w:t>
            </w:r>
          </w:p>
        </w:tc>
        <w:tc>
          <w:tcPr>
            <w:tcW w:w="2453" w:type="dxa"/>
            <w:vAlign w:val="center"/>
          </w:tcPr>
          <w:p w:rsidR="001D04D2" w:rsidRDefault="001D04D2" w:rsidP="003B19ED">
            <w:pPr>
              <w:spacing w:line="264" w:lineRule="auto"/>
            </w:pPr>
            <w:r>
              <w:rPr>
                <w:noProof/>
              </w:rPr>
              <w:t xml:space="preserve">Государственное и муниципальное управление</w:t>
            </w:r>
          </w:p>
        </w:tc>
        <w:tc>
          <w:tcPr>
            <w:tcW w:w="2503" w:type="dxa"/>
            <w:vAlign w:val="center"/>
          </w:tcPr>
          <w:p w:rsidR="001D04D2" w:rsidRPr="006061C9" w:rsidRDefault="001D04D2" w:rsidP="00257F6E">
            <w:r>
              <w:rPr>
                <w:noProof/>
              </w:rPr>
              <w:t xml:space="preserve">Трудовое право</w:t>
            </w:r>
          </w:p>
        </w:tc>
        <w:tc>
          <w:tcPr>
            <w:tcW w:w="1284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34</w:t>
            </w:r>
          </w:p>
        </w:tc>
        <w:tc>
          <w:tcPr>
            <w:tcW w:w="993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29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47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24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1D04D2" w:rsidRPr="008C6C39" w:rsidRDefault="001D04D2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1D04D2" w:rsidRPr="00BB78B7" w:rsidRDefault="001D04D2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1D04D2" w:rsidRPr="00621546" w:rsidRDefault="001D04D2" w:rsidP="003919F0">
      <w:pPr>
        <w:jc w:val="both"/>
        <w:rPr>
          <w:sz w:val="28"/>
          <w:szCs w:val="28"/>
        </w:rPr>
      </w:pPr>
    </w:p>
    <w:p w:rsidR="001D04D2" w:rsidRPr="00F90D91" w:rsidRDefault="001D04D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1D04D2" w:rsidRPr="00F90D91" w:rsidRDefault="001D04D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1D04D2" w:rsidRDefault="001D04D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1D04D2" w:rsidRPr="00F90D91" w:rsidRDefault="001D04D2" w:rsidP="004C7D67">
      <w:pPr>
        <w:tabs>
          <w:tab w:val="left" w:pos="720"/>
        </w:tabs>
        <w:ind w:firstLine="540"/>
        <w:jc w:val="both"/>
      </w:pPr>
    </w:p>
    <w:p w:rsidR="001D04D2" w:rsidRDefault="001D04D2" w:rsidP="003919F0">
      <w:pPr>
        <w:spacing w:line="264" w:lineRule="auto"/>
        <w:jc w:val="center"/>
        <w:rPr>
          <w:b/>
          <w:bCs/>
          <w:sz w:val="28"/>
          <w:szCs w:val="28"/>
        </w:rPr>
        <w:sectPr w:rsidR="001D04D2" w:rsidSect="006061C9">
          <w:footerReference w:type="default" r:id="rId12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1D04D2" w:rsidRPr="00F90D91" w:rsidRDefault="001D04D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1D04D2" w:rsidRDefault="001D04D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.</w:t>
      </w:r>
    </w:p>
    <w:p w:rsidR="001D04D2" w:rsidRPr="00F90D91" w:rsidRDefault="001D04D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1D04D2" w:rsidRPr="00C015E3" w:rsidRDefault="001D04D2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1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1D04D2" w:rsidRPr="00A736BE" w:rsidRDefault="001D04D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1D04D2" w:rsidRDefault="001D04D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96% (ФЭПО-18) и 100% (ФЭПО-22)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85% (ФЭПО-18), 92% (ФЭПО-19), 92% (ФЭПО-20), 94% (ФЭПО-21) и 92% (ФЭПО-22)</w:t>
      </w:r>
      <w:r>
        <w:rPr>
          <w:sz w:val="28"/>
          <w:szCs w:val="28"/>
        </w:rPr>
        <w:t xml:space="preserve"> соответственно.</w:t>
      </w:r>
    </w:p>
    <w:p w:rsidR="001D04D2" w:rsidRPr="002B1ABF" w:rsidRDefault="001D04D2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 xml:space="preserve">Трудовое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Трудовое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1D04D2" w:rsidRPr="006E6407" w:rsidRDefault="001D04D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1D04D2" w:rsidRPr="00487600" w:rsidRDefault="001D04D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>дисциплине.</w:t>
      </w:r>
    </w:p>
    <w:p w:rsidR="001D04D2" w:rsidRPr="00F90D91" w:rsidRDefault="001D04D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1D04D2" w:rsidRPr="00F90D91" w:rsidRDefault="001D04D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1D04D2" w:rsidRPr="00F90D91" w:rsidRDefault="001D04D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1D04D2" w:rsidRPr="00BF4EAC" w:rsidRDefault="001D04D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D04D2" w:rsidRPr="00F90D91" w:rsidRDefault="001D04D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D04D2" w:rsidRPr="00F76830" w:rsidRDefault="001D04D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 xml:space="preserve">Трудовое право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2-5 кредитов</w:t>
      </w:r>
      <w:r w:rsidRPr="00F76830">
        <w:rPr>
          <w:i/>
          <w:iCs/>
          <w:sz w:val="28"/>
          <w:szCs w:val="28"/>
        </w:rPr>
        <w:t>)</w:t>
      </w:r>
    </w:p>
    <w:p w:rsidR="001D04D2" w:rsidRDefault="001D04D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1D04D2" w:rsidRPr="008E6169" w:rsidRDefault="001D04D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</w:t>
      </w:r>
      <w:r w:rsidRPr="00621546">
        <w:t xml:space="preserve">. </w:t>
      </w:r>
      <w:r>
        <w:rPr>
          <w:noProof/>
        </w:rPr>
        <w:t xml:space="preserve">Предмет, метод и система трудового права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Основные принципы и источники трудового права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Система правоотношений в сфере труда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Субъекты трудового права. Трудовой коллектив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Понятие, принципы и формы социального партнерства в сфере труда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Коллективные переговоры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Коллективный договор и его роль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Соглашения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Понятие занятости и занятых граждан. Государственная политика в области занятости населения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Правовое регулирование трудоустройства. Подходящая работа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Правовой статус безработного. Социальная поддержка лиц, ищущих работу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Дополнительные гарантии трудоустройства лиц, испытывающих трудности в поиске работы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Понятие, стороны и содержание трудового договора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14</w:t>
      </w:r>
      <w:r w:rsidRPr="00621546">
        <w:t xml:space="preserve">. </w:t>
      </w:r>
      <w:r>
        <w:rPr>
          <w:noProof/>
        </w:rPr>
        <w:t xml:space="preserve">Виды трудового договора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Изменение трудового договора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16</w:t>
      </w:r>
      <w:r w:rsidRPr="00621546">
        <w:t xml:space="preserve">. </w:t>
      </w:r>
      <w:r>
        <w:rPr>
          <w:noProof/>
        </w:rPr>
        <w:t xml:space="preserve">Прекращение трудового договора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17</w:t>
      </w:r>
      <w:r w:rsidRPr="00621546">
        <w:t xml:space="preserve">. </w:t>
      </w:r>
      <w:r>
        <w:rPr>
          <w:noProof/>
        </w:rPr>
        <w:t xml:space="preserve">Понятие и виды рабочего времени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Понятие и виды режимов и учета рабочего времени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19</w:t>
      </w:r>
      <w:r w:rsidRPr="00621546">
        <w:t xml:space="preserve">. </w:t>
      </w:r>
      <w:r>
        <w:rPr>
          <w:noProof/>
        </w:rPr>
        <w:t xml:space="preserve">Понятие и виды времени отдыха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20*</w:t>
      </w:r>
      <w:r w:rsidRPr="00621546">
        <w:t xml:space="preserve">. </w:t>
      </w:r>
      <w:r>
        <w:rPr>
          <w:noProof/>
        </w:rPr>
        <w:t xml:space="preserve">Отпуска и их виды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21</w:t>
      </w:r>
      <w:r w:rsidRPr="00621546">
        <w:t xml:space="preserve">. </w:t>
      </w:r>
      <w:r>
        <w:rPr>
          <w:noProof/>
        </w:rPr>
        <w:t xml:space="preserve">Системы заработной платы. Тарифная система оплаты труда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22*</w:t>
      </w:r>
      <w:r w:rsidRPr="00621546">
        <w:t xml:space="preserve">. </w:t>
      </w:r>
      <w:r>
        <w:rPr>
          <w:noProof/>
        </w:rPr>
        <w:t xml:space="preserve">Порядок, сроки и место выплаты заработной платы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23</w:t>
      </w:r>
      <w:r w:rsidRPr="00621546">
        <w:t xml:space="preserve">. </w:t>
      </w:r>
      <w:r>
        <w:rPr>
          <w:noProof/>
        </w:rPr>
        <w:t xml:space="preserve">Удержания из заработной платы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24</w:t>
      </w:r>
      <w:r w:rsidRPr="00621546">
        <w:t xml:space="preserve">. </w:t>
      </w:r>
      <w:r>
        <w:rPr>
          <w:noProof/>
        </w:rPr>
        <w:t xml:space="preserve">Гарантийные и компенсационные выплаты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25*</w:t>
      </w:r>
      <w:r w:rsidRPr="00621546">
        <w:t xml:space="preserve">. </w:t>
      </w:r>
      <w:r>
        <w:rPr>
          <w:noProof/>
        </w:rPr>
        <w:t xml:space="preserve">Государственные нормативные требования охраны труда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26</w:t>
      </w:r>
      <w:r w:rsidRPr="00621546">
        <w:t xml:space="preserve">. </w:t>
      </w:r>
      <w:r>
        <w:rPr>
          <w:noProof/>
        </w:rPr>
        <w:t xml:space="preserve">Организация охраны труда и обеспечение прав работников на охрану труда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27</w:t>
      </w:r>
      <w:r w:rsidRPr="00621546">
        <w:t xml:space="preserve">. </w:t>
      </w:r>
      <w:r>
        <w:rPr>
          <w:noProof/>
        </w:rPr>
        <w:t xml:space="preserve">Расследование несчастных случаев и профзаболеваний на производстве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28*</w:t>
      </w:r>
      <w:r w:rsidRPr="00621546">
        <w:t xml:space="preserve">. </w:t>
      </w:r>
      <w:r>
        <w:rPr>
          <w:noProof/>
        </w:rPr>
        <w:t xml:space="preserve">Особая охрана труда женщин, молодежи и инвалидов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29</w:t>
      </w:r>
      <w:r w:rsidRPr="00621546">
        <w:t xml:space="preserve">. </w:t>
      </w:r>
      <w:r>
        <w:rPr>
          <w:noProof/>
        </w:rPr>
        <w:t xml:space="preserve">Трудовая дисциплина, правила внутреннего трудового распорядка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30*</w:t>
      </w:r>
      <w:r w:rsidRPr="00621546">
        <w:t xml:space="preserve">. </w:t>
      </w:r>
      <w:r>
        <w:rPr>
          <w:noProof/>
        </w:rPr>
        <w:t xml:space="preserve">Дисциплинарная ответственность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31</w:t>
      </w:r>
      <w:r w:rsidRPr="00621546">
        <w:t xml:space="preserve">. </w:t>
      </w:r>
      <w:r>
        <w:rPr>
          <w:noProof/>
        </w:rPr>
        <w:t xml:space="preserve">Меры поощрения за добросовестный труд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32</w:t>
      </w:r>
      <w:r w:rsidRPr="00621546">
        <w:t xml:space="preserve">. </w:t>
      </w:r>
      <w:r>
        <w:rPr>
          <w:noProof/>
        </w:rPr>
        <w:t xml:space="preserve">Материальная ответственность сторон трудового договора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33*</w:t>
      </w:r>
      <w:r w:rsidRPr="00621546">
        <w:t xml:space="preserve">. </w:t>
      </w:r>
      <w:r>
        <w:rPr>
          <w:noProof/>
        </w:rPr>
        <w:t xml:space="preserve">Трудовые конфликты и порядок их разрешения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34</w:t>
      </w:r>
      <w:r w:rsidRPr="00621546">
        <w:t xml:space="preserve">. </w:t>
      </w:r>
      <w:r>
        <w:rPr>
          <w:noProof/>
        </w:rPr>
        <w:t xml:space="preserve">Индивидуальные трудовые споры и порядок их рассмотрения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35</w:t>
      </w:r>
      <w:r w:rsidRPr="00621546">
        <w:t xml:space="preserve">. </w:t>
      </w:r>
      <w:r>
        <w:rPr>
          <w:noProof/>
        </w:rPr>
        <w:t xml:space="preserve">Коллективные трудовые споры и порядок их разрешения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36</w:t>
      </w:r>
      <w:r w:rsidRPr="00621546">
        <w:t xml:space="preserve">. </w:t>
      </w:r>
      <w:r>
        <w:rPr>
          <w:noProof/>
        </w:rPr>
        <w:t xml:space="preserve">Забастовки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37*</w:t>
      </w:r>
      <w:r w:rsidRPr="00621546">
        <w:t xml:space="preserve">. </w:t>
      </w:r>
      <w:r>
        <w:rPr>
          <w:noProof/>
        </w:rPr>
        <w:t xml:space="preserve">Способы защиты трудовых прав и свобод работников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38</w:t>
      </w:r>
      <w:r w:rsidRPr="00621546">
        <w:t xml:space="preserve">. </w:t>
      </w:r>
      <w:r>
        <w:rPr>
          <w:noProof/>
        </w:rPr>
        <w:t xml:space="preserve">Формы самозащиты работниками трудовых прав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39*</w:t>
      </w:r>
      <w:r w:rsidRPr="00621546">
        <w:t xml:space="preserve">. </w:t>
      </w:r>
      <w:r>
        <w:rPr>
          <w:noProof/>
        </w:rPr>
        <w:t xml:space="preserve">Надзор и контроль за соблюдением трудового законодательства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40</w:t>
      </w:r>
      <w:r w:rsidRPr="00621546">
        <w:t xml:space="preserve">. </w:t>
      </w:r>
      <w:r>
        <w:rPr>
          <w:noProof/>
        </w:rPr>
        <w:t xml:space="preserve">Полномочия профсоюзов по защите трудовых прав работников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D04D2" w:rsidRPr="00FF2A83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Общие положения трудового права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Социальное партнерство в сфере труда. Коллективный договор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Правовое регулирование трудоустройства и занятости населения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Трудовой договор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Рабочее время и время отдыха. Вознаграждение за труд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Охрана труда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Ответственность в российском трудовом праве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Трудовые споры и порядок их разрешения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Защита трудовых прав и свобод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D04D2" w:rsidRPr="008E6169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1D04D2" w:rsidRPr="00BB6C1D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1D04D2" w:rsidRPr="005D450D" w:rsidRDefault="001D04D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1D04D2" w:rsidRPr="002B3C22" w:rsidRDefault="001D04D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38.03.03</w:t>
      </w:r>
      <w:r>
        <w:rPr>
          <w:noProof/>
          <w:lang w:val="en-US"/>
        </w:rPr>
        <w:t xml:space="preserve"> (080400.62)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Управление персоналом</w:t>
      </w:r>
      <w:r w:rsidRPr="002B3C22">
        <w:rPr>
          <w:lang w:val="pl-PL"/>
        </w:rPr>
        <w:t>»</w:t>
      </w:r>
      <w:r w:rsidRPr="002B3C22">
        <w:rPr>
          <w:lang w:val="pl-PL"/>
        </w:rPr>
        <w:t xml:space="preserve"> </w:t>
      </w: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ОАБ-38.03.03.00-21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Трудовое право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Управление персоналом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ОАБ-38.03.03.00-21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2-5 кредитов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Субъекты трудового права. Трудовой коллектив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Коллективный договор и его роль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Правовой статус безработного. Социальная поддержка лиц, ищущих работу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Понятие, стороны и содержание трудового договора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Изменение трудового договора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виды режимов и учета рабочего времени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Отпуска и их виды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Порядок, сроки и место выплаты заработной платы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Государственные нормативные требования охраны труда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Особая охрана труда женщин, молодежи и инвалидов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Дисциплинарная ответственность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Трудовые конфликты и порядок их разрешения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Способы защиты трудовых прав и свобод работников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Надзор и контроль за соблюдением трудового законодательства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положения трудового права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Социальное партнерство в сфере труда. Коллективный договор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Правовое регулирование трудоустройства и занятости населения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Трудовой договор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Охрана труда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Ответственность в российском трудовом праве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Трудовые споры и порядок их разрешения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Защита трудовых прав и свобод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25.4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0945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Трудовое право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0945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Трудовое право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Трудовое право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0945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Трудовое право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Трудовое право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0945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Трудовое право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Трудовое право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0945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Трудовое право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0945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Трудовое право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Управление персоналом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0945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Управление персоналом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1D04D2" w:rsidRPr="002B3C22" w:rsidRDefault="001D04D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38.03.04</w:t>
      </w:r>
      <w:r>
        <w:rPr>
          <w:noProof/>
          <w:lang w:val="en-US"/>
        </w:rPr>
        <w:t xml:space="preserve"> (081100.62)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Государственное и муниципальное управление</w:t>
      </w:r>
      <w:r w:rsidRPr="002B3C22">
        <w:rPr>
          <w:lang w:val="pl-PL"/>
        </w:rPr>
        <w:t>»</w:t>
      </w:r>
      <w:r w:rsidRPr="002B3C22">
        <w:rPr>
          <w:lang w:val="pl-PL"/>
        </w:rPr>
        <w:t xml:space="preserve"> </w:t>
      </w: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ОАБ-38.03.04.00-21, ОАБ-38.03.04.00-22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Трудовое право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Государственное и муниципальное управление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ы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ОАБ-38.03.04.00-21, ОАБ-38.03.04.00-22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2-5 кредитов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Субъекты трудового права. Трудовой коллектив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Коллективный договор и его роль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Правовой статус безработного. Социальная поддержка лиц, ищущих работу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Понятие, стороны и содержание трудового договора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Изменение трудового договора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виды режимов и учета рабочего времени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Отпуска и их виды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Порядок, сроки и место выплаты заработной платы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Государственные нормативные требования охраны труда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Особая охрана труда женщин, молодежи и инвалидов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Дисциплинарная ответственность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Трудовые конфликты и порядок их разрешения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Способы защиты трудовых прав и свобод работников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Надзор и контроль за соблюдением трудового законодательства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положения трудового права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Социальное партнерство в сфере труда. Коллективный договор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Правовое регулирование трудоустройства и занятости населения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Трудовой договор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Охрана труда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Ответственность в российском трудовом праве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Трудовые споры и порядок их разрешения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Защита трудовых прав и свобод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25.4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0946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Трудовое право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0946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Трудовое право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Трудовое право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0946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Трудовое право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Трудовое право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0946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Трудовое право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Трудовое право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0946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Трудовое право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0946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Трудовое право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0946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Трудовое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tbl/>
    <w:p w:rsidR="001D04D2" w:rsidRPr="002B1ABF" w:rsidRDefault="001D04D2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>Проекты НИИ мониторинга качества образования</w:t>
      </w:r>
    </w:p>
    <w:p w:rsidR="001D04D2" w:rsidRDefault="001D04D2" w:rsidP="002F3D9E">
      <w:pPr>
        <w:rPr>
          <w:sz w:val="28"/>
          <w:szCs w:val="28"/>
        </w:rPr>
      </w:pPr>
    </w:p>
    <w:p w:rsidR="001D04D2" w:rsidRPr="000F5744" w:rsidRDefault="001D04D2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 w:rsidRPr="00B61905">
        <w:rPr>
          <w:rFonts w:ascii="Tahoma" w:hAnsi="Tahoma" w:cs="Tahoma"/>
          <w:color w:val="000000"/>
          <w:sz w:val="32"/>
          <w:szCs w:val="32"/>
        </w:rPr>
        <w:pict>
          <v:shape id="_x0000_i1027" type="#_x0000_t75" style="width:401.25pt;height:64.5pt">
            <v:imagedata r:id="rId13" o:title=""/>
          </v:shape>
        </w:pict>
      </w:r>
    </w:p>
    <w:p w:rsidR="001D04D2" w:rsidRDefault="001D04D2" w:rsidP="000B61D3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1D04D2" w:rsidRPr="00E62E32" w:rsidRDefault="001D04D2" w:rsidP="000B61D3">
      <w:pPr>
        <w:ind w:firstLine="540"/>
        <w:rPr>
          <w:color w:val="000000"/>
          <w:sz w:val="8"/>
          <w:szCs w:val="8"/>
        </w:rPr>
      </w:pPr>
      <w:r>
        <w:rPr>
          <w:noProof/>
        </w:rPr>
        <w:pict>
          <v:shape id="_x0000_s1038" type="#_x0000_t75" style="position:absolute;left:0;text-align:left;margin-left:324pt;margin-top:.25pt;width:152.25pt;height:110.75pt;z-index:251665408">
            <v:imagedata r:id="rId14" o:title=""/>
            <w10:wrap type="square"/>
          </v:shape>
        </w:pict>
      </w:r>
    </w:p>
    <w:p w:rsidR="001D04D2" w:rsidRDefault="001D04D2" w:rsidP="000B61D3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</w:t>
      </w:r>
      <w:r>
        <w:rPr>
          <w:b/>
          <w:bCs/>
          <w:color w:val="6D02AB"/>
          <w:sz w:val="30"/>
          <w:szCs w:val="30"/>
        </w:rPr>
        <w:t>ки знаний</w:t>
      </w:r>
      <w:r w:rsidRPr="00C91E95">
        <w:rPr>
          <w:b/>
          <w:bCs/>
          <w:color w:val="6D02AB"/>
          <w:sz w:val="30"/>
          <w:szCs w:val="30"/>
        </w:rPr>
        <w:t>:</w:t>
      </w:r>
    </w:p>
    <w:p w:rsidR="001D04D2" w:rsidRPr="00E62E3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1D04D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1D04D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проведение мониторинговых исследований (для </w:t>
      </w:r>
      <w:r>
        <w:rPr>
          <w:rFonts w:ascii="Times New Roman" w:hAnsi="Times New Roman" w:cs="Times New Roman"/>
          <w:sz w:val="28"/>
          <w:szCs w:val="28"/>
        </w:rPr>
        <w:t>вузов/ссузов</w:t>
      </w:r>
      <w:r w:rsidRPr="00825B0B">
        <w:rPr>
          <w:rFonts w:ascii="Times New Roman" w:hAnsi="Times New Roman" w:cs="Times New Roman"/>
          <w:sz w:val="28"/>
          <w:szCs w:val="28"/>
        </w:rPr>
        <w:t xml:space="preserve">, неоднократно </w:t>
      </w:r>
      <w:r w:rsidRPr="00244ADA">
        <w:rPr>
          <w:rFonts w:ascii="Times New Roman" w:hAnsi="Times New Roman" w:cs="Times New Roman"/>
          <w:sz w:val="28"/>
          <w:szCs w:val="28"/>
        </w:rPr>
        <w:t>участвовавших в диагностическом</w:t>
      </w:r>
      <w:r w:rsidRPr="00244ADA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тестировании).</w:t>
      </w:r>
    </w:p>
    <w:p w:rsidR="001D04D2" w:rsidRPr="00213700" w:rsidRDefault="001D04D2" w:rsidP="000B61D3">
      <w:pPr>
        <w:rPr>
          <w:sz w:val="8"/>
          <w:szCs w:val="8"/>
        </w:rPr>
      </w:pPr>
    </w:p>
    <w:p w:rsidR="001D04D2" w:rsidRPr="00990587" w:rsidRDefault="001D04D2" w:rsidP="000B61D3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990587">
        <w:rPr>
          <w:color w:val="000000"/>
          <w:sz w:val="28"/>
          <w:szCs w:val="28"/>
        </w:rPr>
        <w:t>Диагностика уровня знаний</w:t>
      </w:r>
      <w:r w:rsidRPr="00E62E32">
        <w:rPr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1D04D2" w:rsidRPr="00B65BF2" w:rsidRDefault="001D04D2" w:rsidP="000B61D3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Ind w:w="1150" w:type="dxa"/>
        <w:tblLook w:val="01E0"/>
      </w:tblPr>
      <w:tblGrid>
        <w:gridCol w:w="3098"/>
        <w:gridCol w:w="1080"/>
        <w:gridCol w:w="2925"/>
      </w:tblGrid>
      <w:tr w:rsidR="001D04D2" w:rsidTr="008A2C22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1D04D2" w:rsidRPr="00990587" w:rsidRDefault="001D04D2" w:rsidP="000B61D3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1D04D2" w:rsidRPr="00954E3A" w:rsidRDefault="001D04D2" w:rsidP="000B61D3">
      <w:pPr>
        <w:autoSpaceDE w:val="0"/>
        <w:autoSpaceDN w:val="0"/>
        <w:adjustRightInd w:val="0"/>
        <w:spacing w:after="80"/>
        <w:rPr>
          <w:bCs/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Ind w:w="648" w:type="dxa"/>
        <w:tblLook w:val="01E0"/>
      </w:tblPr>
      <w:tblGrid>
        <w:gridCol w:w="3600"/>
      </w:tblGrid>
      <w:tr w:rsidR="001D04D2" w:rsidTr="008A2C22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1D04D2" w:rsidTr="008A2C22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1D04D2" w:rsidRPr="00213700" w:rsidRDefault="001D04D2" w:rsidP="000B61D3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1D04D2" w:rsidRDefault="001D04D2" w:rsidP="000B61D3">
      <w:pPr>
        <w:autoSpaceDE w:val="0"/>
        <w:autoSpaceDN w:val="0"/>
        <w:adjustRightInd w:val="0"/>
        <w:spacing w:after="40"/>
        <w:ind w:firstLine="539"/>
        <w:rPr>
          <w:b/>
          <w:bCs/>
          <w:color w:val="6D02AB"/>
          <w:sz w:val="30"/>
          <w:szCs w:val="30"/>
        </w:rPr>
      </w:pPr>
      <w:r>
        <w:rPr>
          <w:noProof/>
        </w:rPr>
        <w:pict>
          <v:shape id="_x0000_s1039" type="#_x0000_t75" style="position:absolute;left:0;text-align:left;margin-left:317.5pt;margin-top:15.7pt;width:150.5pt;height:102.55pt;z-index:251664384" o:allowoverlap="f">
            <v:imagedata r:id="rId15" o:title=""/>
            <w10:wrap type="square"/>
          </v:shape>
        </w:pict>
      </w:r>
      <w:r>
        <w:rPr>
          <w:b/>
          <w:bCs/>
          <w:color w:val="6D02AB"/>
          <w:sz w:val="30"/>
          <w:szCs w:val="30"/>
        </w:rPr>
        <w:t>Возможности 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>:</w:t>
      </w:r>
    </w:p>
    <w:p w:rsidR="001D04D2" w:rsidRPr="00825B0B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изучение психологических особенностей студента как субъекта </w:t>
      </w:r>
      <w:r>
        <w:rPr>
          <w:rFonts w:ascii="Times New Roman" w:hAnsi="Times New Roman" w:cs="Times New Roman"/>
          <w:sz w:val="28"/>
          <w:szCs w:val="28"/>
        </w:rPr>
        <w:t xml:space="preserve">учебно-профессиональной </w:t>
      </w:r>
      <w:r w:rsidRPr="00825B0B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1D04D2" w:rsidRPr="00825B0B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самостоятельный выбор методик диагностики определенных компонентов готовности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с помощью конструктора;</w:t>
      </w:r>
    </w:p>
    <w:p w:rsidR="001D04D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предоставление </w:t>
      </w:r>
      <w:r>
        <w:rPr>
          <w:rFonts w:ascii="Times New Roman" w:hAnsi="Times New Roman" w:cs="Times New Roman"/>
          <w:sz w:val="28"/>
          <w:szCs w:val="28"/>
        </w:rPr>
        <w:t>образовательным организациям (ОО)</w:t>
      </w:r>
      <w:r w:rsidRPr="00825B0B">
        <w:rPr>
          <w:rFonts w:ascii="Times New Roman" w:hAnsi="Times New Roman" w:cs="Times New Roman"/>
          <w:sz w:val="28"/>
          <w:szCs w:val="28"/>
        </w:rPr>
        <w:t xml:space="preserve"> интегрального отчета, отражающего сведения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о диагностике групп студентов по факультетам;</w:t>
      </w:r>
    </w:p>
    <w:p w:rsidR="001D04D2" w:rsidRPr="000B61D3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461D92">
        <w:rPr>
          <w:rFonts w:ascii="Times New Roman" w:hAnsi="Times New Roman" w:cs="Times New Roman"/>
          <w:sz w:val="28"/>
          <w:szCs w:val="28"/>
        </w:rPr>
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04D2" w:rsidRPr="00D057E7" w:rsidRDefault="001D04D2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>
        <w:pict>
          <v:shape id="_x0000_i1028" type="#_x0000_t75" style="width:401.25pt;height:64.5pt">
            <v:imagedata r:id="rId16" o:title=""/>
          </v:shape>
        </w:pict>
      </w:r>
    </w:p>
    <w:p w:rsidR="001D04D2" w:rsidRPr="00577C70" w:rsidRDefault="001D04D2" w:rsidP="000B61D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bCs/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bCs/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</w:r>
    </w:p>
    <w:p w:rsidR="001D04D2" w:rsidRPr="00F059DD" w:rsidRDefault="001D04D2" w:rsidP="000B61D3">
      <w:pPr>
        <w:pStyle w:val="Pa7"/>
        <w:spacing w:line="240" w:lineRule="auto"/>
        <w:ind w:right="-6" w:firstLine="540"/>
        <w:rPr>
          <w:rStyle w:val="A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1D04D2" w:rsidRPr="0085734D" w:rsidRDefault="001D04D2" w:rsidP="000B61D3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noProof/>
        </w:rPr>
        <w:pict>
          <v:shape id="_x0000_s1040" type="#_x0000_t75" style="position:absolute;left:0;text-align:left;margin-left:351pt;margin-top:13.85pt;width:30.6pt;height:18.35pt;z-index:251666432">
            <v:imagedata r:id="rId17" o:title=""/>
          </v:shape>
        </w:pict>
      </w: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bCs/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1D04D2" w:rsidRPr="0085734D" w:rsidRDefault="001D04D2" w:rsidP="000B61D3">
      <w:pPr>
        <w:numPr>
          <w:ilvl w:val="0"/>
          <w:numId w:val="21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1D04D2" w:rsidRPr="0085734D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1D04D2" w:rsidRPr="0085734D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, разработанным НИИ МКО;</w:t>
      </w:r>
    </w:p>
    <w:p w:rsidR="001D04D2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1D04D2" w:rsidRPr="00A06256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1D04D2" w:rsidRDefault="001D04D2" w:rsidP="000B61D3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1D04D2" w:rsidRPr="0085734D" w:rsidRDefault="001D04D2" w:rsidP="000B61D3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1D04D2" w:rsidRPr="0085734D" w:rsidRDefault="001D04D2" w:rsidP="000B61D3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1D04D2" w:rsidRPr="004F1E84" w:rsidRDefault="001D04D2" w:rsidP="000B61D3">
      <w:pPr>
        <w:numPr>
          <w:ilvl w:val="1"/>
          <w:numId w:val="20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rStyle w:val="A0"/>
          <w:bCs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доступ к </w:t>
      </w:r>
      <w:r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Pr="0085734D">
        <w:rPr>
          <w:b/>
          <w:bCs/>
          <w:color w:val="1A49A3"/>
          <w:sz w:val="28"/>
          <w:szCs w:val="28"/>
        </w:rPr>
        <w:t>ре</w:t>
      </w:r>
      <w:r w:rsidRPr="0085734D">
        <w:rPr>
          <w:b/>
          <w:bCs/>
          <w:color w:val="224A99"/>
          <w:sz w:val="28"/>
          <w:szCs w:val="28"/>
        </w:rPr>
        <w:t>жиму</w:t>
      </w:r>
      <w:r w:rsidRPr="00E53F46">
        <w:rPr>
          <w:b/>
          <w:bCs/>
          <w:color w:val="224A99"/>
          <w:sz w:val="16"/>
          <w:szCs w:val="16"/>
        </w:rPr>
        <w:t xml:space="preserve"> </w:t>
      </w:r>
      <w:r w:rsidRPr="0085734D">
        <w:rPr>
          <w:color w:val="2A2A29"/>
          <w:sz w:val="28"/>
          <w:szCs w:val="28"/>
        </w:rPr>
        <w:t>работы для знакомства</w:t>
      </w:r>
      <w:r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1D04D2" w:rsidRDefault="001D04D2" w:rsidP="000B61D3">
      <w:pPr>
        <w:autoSpaceDE w:val="0"/>
        <w:autoSpaceDN w:val="0"/>
        <w:adjustRightInd w:val="0"/>
        <w:ind w:firstLine="540"/>
        <w:jc w:val="both"/>
        <w:rPr>
          <w:rFonts w:ascii="Tahoma" w:hAnsi="Tahoma" w:cs="Tahoma"/>
          <w:color w:val="000000"/>
          <w:sz w:val="32"/>
          <w:szCs w:val="32"/>
        </w:rPr>
      </w:pPr>
      <w:r w:rsidRPr="00B61905">
        <w:rPr>
          <w:rFonts w:ascii="Tahoma" w:hAnsi="Tahoma" w:cs="Tahoma"/>
          <w:color w:val="000000"/>
          <w:sz w:val="32"/>
          <w:szCs w:val="32"/>
        </w:rPr>
        <w:pict>
          <v:shape id="_x0000_i1029" type="#_x0000_t75" style="width:418.5pt;height:43.5pt">
            <v:imagedata r:id="rId18" o:title=""/>
          </v:shape>
        </w:pict>
      </w:r>
    </w:p>
    <w:p w:rsidR="001D04D2" w:rsidRPr="00A96BBC" w:rsidRDefault="001D04D2" w:rsidP="000B61D3">
      <w:pPr>
        <w:autoSpaceDE w:val="0"/>
        <w:autoSpaceDN w:val="0"/>
        <w:adjustRightInd w:val="0"/>
        <w:ind w:firstLine="540"/>
        <w:rPr>
          <w:rStyle w:val="A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1D04D2" w:rsidRPr="001C6FF4" w:rsidRDefault="001D04D2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1D04D2" w:rsidRPr="009B333D" w:rsidRDefault="001D04D2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bCs/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1D04D2" w:rsidRPr="00EF6C78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>разработанного банка заданий и полученных результатов для печати.</w:t>
      </w:r>
    </w:p>
    <w:p w:rsidR="001D04D2" w:rsidRPr="00AC43A4" w:rsidRDefault="001D04D2" w:rsidP="000B61D3">
      <w:pPr>
        <w:rPr>
          <w:sz w:val="8"/>
          <w:szCs w:val="8"/>
        </w:rPr>
      </w:pPr>
      <w:r>
        <w:rPr>
          <w:noProof/>
        </w:rPr>
        <w:pict>
          <v:roundrect id="_x0000_s1041" style="position:absolute;margin-left:17.7pt;margin-top:6.9pt;width:434.55pt;height:54.2pt;z-index:251667456" arcsize="10923f" fillcolor="#c4c1e9" strokecolor="#c4c1e9">
            <v:textbox style="mso-next-textbox:#_x0000_s1041" inset=".5mm,.3mm,.5mm,.3mm">
              <w:txbxContent>
                <w:p w:rsidR="001D04D2" w:rsidRPr="00840BB6" w:rsidRDefault="001D04D2" w:rsidP="000B61D3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 w:rsidRPr="00840BB6">
                    <w:rPr>
                      <w:i/>
                      <w:iCs/>
                      <w:color w:val="2A2A29"/>
                    </w:rPr>
                    <w:t xml:space="preserve">В 2015 году в Тест-Конструкторе создано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1811 </w:t>
                  </w:r>
                  <w:r w:rsidRPr="00840BB6">
                    <w:rPr>
                      <w:i/>
                      <w:iCs/>
                      <w:color w:val="2A2A29"/>
                    </w:rPr>
                    <w:t>банков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тестовых заданий. Программным модулем воспользовались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760 </w:t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преподавателей </w:t>
                  </w:r>
                  <w:r>
                    <w:rPr>
                      <w:i/>
                      <w:iCs/>
                      <w:color w:val="2A2A29"/>
                    </w:rPr>
                    <w:br/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из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>84</w:t>
                  </w:r>
                  <w:r w:rsidRPr="00840BB6">
                    <w:rPr>
                      <w:b/>
                      <w:bCs/>
                      <w:i/>
                      <w:iCs/>
                      <w:color w:val="404494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образовательных организаций.</w:t>
                  </w:r>
                </w:p>
                <w:p w:rsidR="001D04D2" w:rsidRDefault="001D04D2" w:rsidP="000B61D3">
                  <w:pPr>
                    <w:jc w:val="center"/>
                  </w:pPr>
                </w:p>
              </w:txbxContent>
            </v:textbox>
            <w10:wrap type="square"/>
          </v:roundrect>
        </w:pict>
      </w:r>
    </w:p>
    <w:p w:rsidR="001D04D2" w:rsidRDefault="001D04D2" w:rsidP="000B61D3"/>
    <w:p w:rsidR="001D04D2" w:rsidRPr="007421C7" w:rsidRDefault="001D04D2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1D04D2" w:rsidRDefault="001D04D2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1D04D2" w:rsidRDefault="001D04D2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color w:val="DE1E6F"/>
          <w:sz w:val="40"/>
          <w:szCs w:val="40"/>
        </w:rPr>
      </w:pPr>
      <w:r>
        <w:rPr>
          <w:rStyle w:val="A0"/>
          <w:sz w:val="28"/>
          <w:szCs w:val="28"/>
        </w:rPr>
        <w:br w:type="page"/>
      </w:r>
      <w:r w:rsidRPr="00B61905">
        <w:rPr>
          <w:b/>
          <w:color w:val="DE1E6F"/>
          <w:sz w:val="40"/>
          <w:szCs w:val="40"/>
        </w:rPr>
        <w:pict>
          <v:shape id="_x0000_i1030" type="#_x0000_t75" style="width:433.5pt;height:69pt">
            <v:imagedata r:id="rId19" o:title=""/>
          </v:shape>
        </w:pict>
      </w:r>
    </w:p>
    <w:p w:rsidR="001D04D2" w:rsidRPr="00BC226C" w:rsidRDefault="001D04D2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1D04D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bCs/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1D04D2" w:rsidRPr="009A37AC" w:rsidRDefault="001D04D2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1D04D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0;margin-top:4.65pt;width:180pt;height:123.75pt;z-index:251669504">
            <v:imagedata r:id="rId20" o:title=""/>
            <w10:wrap type="square"/>
          </v:shape>
        </w:pict>
      </w:r>
      <w:r w:rsidRPr="002D15DF">
        <w:rPr>
          <w:color w:val="2A2A29"/>
          <w:sz w:val="28"/>
          <w:szCs w:val="28"/>
        </w:rPr>
        <w:t xml:space="preserve">Федеральный Интернет-экзамен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bCs/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1D04D2" w:rsidRPr="009C71AA" w:rsidRDefault="001D04D2" w:rsidP="000B61D3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1D04D2" w:rsidRDefault="001D04D2" w:rsidP="000B61D3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1D04D2" w:rsidRPr="007601A1" w:rsidRDefault="001D04D2" w:rsidP="000B61D3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1D04D2" w:rsidRPr="00840BB6" w:rsidRDefault="001D04D2" w:rsidP="000B61D3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1D04D2" w:rsidRPr="0051212C" w:rsidRDefault="001D04D2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1D04D2" w:rsidRPr="00DB638C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1D04D2" w:rsidRPr="00DB638C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подготовка к ФИЭБ с помощью Тренажера ФИЭБ;</w:t>
      </w:r>
    </w:p>
    <w:p w:rsidR="001D04D2" w:rsidRPr="00DB638C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 и сертификации;</w:t>
      </w:r>
    </w:p>
    <w:p w:rsidR="001D04D2" w:rsidRPr="002D15DF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1D04D2" w:rsidRPr="002C7543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1D04D2" w:rsidRPr="002C7543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1D04D2" w:rsidRPr="002D15DF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326.5pt;margin-top:26.35pt;width:135pt;height:119.1pt;z-index:251668480">
            <v:imagedata r:id="rId21" o:title=""/>
            <w10:wrap type="square"/>
          </v:shape>
        </w:pict>
      </w: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1D04D2" w:rsidRPr="00151CB7" w:rsidRDefault="001D04D2" w:rsidP="000B61D3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1D04D2" w:rsidRPr="00DB638C" w:rsidRDefault="001D04D2" w:rsidP="000B61D3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1D04D2" w:rsidRPr="00DB638C" w:rsidRDefault="001D04D2" w:rsidP="000B61D3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1D04D2" w:rsidRPr="00DB638C" w:rsidRDefault="001D04D2" w:rsidP="000B61D3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1D04D2" w:rsidRPr="004C3292" w:rsidRDefault="001D04D2" w:rsidP="000B61D3">
      <w:pPr>
        <w:rPr>
          <w:sz w:val="16"/>
          <w:szCs w:val="16"/>
        </w:rPr>
      </w:pPr>
    </w:p>
    <w:p w:rsidR="001D04D2" w:rsidRPr="00213A9B" w:rsidRDefault="001D04D2" w:rsidP="00213A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Style w:val="A0"/>
          <w:color w:val="auto"/>
          <w:sz w:val="24"/>
        </w:rPr>
      </w:pPr>
    </w:p>
    <w:p w:rsidR="001D04D2" w:rsidRPr="00FB1195" w:rsidRDefault="001D04D2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 и то же время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1D04D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pict>
          <v:shape id="_x0000_s1044" type="#_x0000_t75" style="position:absolute;left:0;text-align:left;margin-left:281.25pt;margin-top:-70.3pt;width:193.5pt;height:101pt;z-index:251671552">
            <v:imagedata r:id="rId22" o:title=""/>
          </v:shape>
        </w:pict>
      </w:r>
    </w:p>
    <w:p w:rsidR="001D04D2" w:rsidRPr="005E03DE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18–30 апреля </w:t>
      </w:r>
      <w:smartTag w:uri="urn:schemas-microsoft-com:office:smarttags" w:element="metricconverter">
        <w:smartTagPr>
          <w:attr w:name="ProductID" w:val="2016 г"/>
        </w:smartTagPr>
        <w:r w:rsidRPr="005E03DE">
          <w:rPr>
            <w:color w:val="2A2A29"/>
            <w:sz w:val="28"/>
            <w:szCs w:val="28"/>
          </w:rPr>
          <w:t>2016 г</w:t>
        </w:r>
      </w:smartTag>
      <w:r w:rsidRPr="005E03DE">
        <w:rPr>
          <w:color w:val="2A2A29"/>
          <w:sz w:val="28"/>
          <w:szCs w:val="28"/>
        </w:rPr>
        <w:t>.</w:t>
      </w:r>
    </w:p>
    <w:p w:rsidR="001D04D2" w:rsidRPr="004C329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1D04D2" w:rsidRPr="00AE3E55" w:rsidRDefault="001D04D2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ФИЭБ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</w:r>
    </w:p>
    <w:p w:rsidR="001D04D2" w:rsidRPr="0070412A" w:rsidRDefault="001D04D2" w:rsidP="000B61D3">
      <w:pPr>
        <w:jc w:val="both"/>
        <w:rPr>
          <w:sz w:val="10"/>
          <w:szCs w:val="10"/>
        </w:rPr>
      </w:pPr>
    </w:p>
    <w:p w:rsidR="001D04D2" w:rsidRPr="00151CB7" w:rsidRDefault="001D04D2" w:rsidP="000B61D3">
      <w:pPr>
        <w:jc w:val="center"/>
        <w:rPr>
          <w:bCs/>
          <w:sz w:val="28"/>
          <w:szCs w:val="28"/>
        </w:rPr>
      </w:pPr>
      <w:r>
        <w:rPr>
          <w:noProof/>
        </w:rPr>
        <w:pict>
          <v:shape id="_x0000_s1045" type="#_x0000_t75" style="position:absolute;left:0;text-align:left;margin-left:326.55pt;margin-top:12.65pt;width:30.6pt;height:18.35pt;z-index:251670528">
            <v:imagedata r:id="rId17" o:title=""/>
          </v:shape>
        </w:pict>
      </w:r>
      <w:r w:rsidRPr="00B61905">
        <w:rPr>
          <w:b/>
          <w:bCs/>
          <w:color w:val="E01D70"/>
          <w:sz w:val="30"/>
          <w:szCs w:val="30"/>
        </w:rPr>
        <w:pict>
          <v:shape id="_x0000_i1031" type="#_x0000_t75" style="width:458.25pt;height:49.5pt">
            <v:imagedata r:id="rId23" o:title=""/>
          </v:shape>
        </w:pict>
      </w:r>
    </w:p>
    <w:p w:rsidR="001D04D2" w:rsidRPr="00480943" w:rsidRDefault="001D04D2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1D04D2" w:rsidRPr="00151CB7" w:rsidRDefault="001D04D2" w:rsidP="000B61D3">
      <w:pPr>
        <w:autoSpaceDE w:val="0"/>
        <w:autoSpaceDN w:val="0"/>
        <w:adjustRightInd w:val="0"/>
        <w:rPr>
          <w:bCs/>
          <w:sz w:val="28"/>
          <w:szCs w:val="28"/>
        </w:rPr>
      </w:pPr>
      <w:r w:rsidRPr="00C30BEC">
        <w:rPr>
          <w:b/>
          <w:bCs/>
          <w:color w:val="E01D70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подготовк</w:t>
      </w:r>
      <w:r>
        <w:rPr>
          <w:color w:val="2A2A29"/>
          <w:sz w:val="28"/>
          <w:szCs w:val="28"/>
        </w:rPr>
        <w:t>а</w:t>
      </w:r>
      <w:r w:rsidRPr="00DC7F4A">
        <w:rPr>
          <w:color w:val="2A2A29"/>
          <w:sz w:val="28"/>
          <w:szCs w:val="28"/>
        </w:rPr>
        <w:t xml:space="preserve"> студентов к ФИЭБ.</w:t>
      </w:r>
    </w:p>
    <w:p w:rsidR="001D04D2" w:rsidRPr="00480943" w:rsidRDefault="001D04D2" w:rsidP="000B61D3">
      <w:pPr>
        <w:autoSpaceDE w:val="0"/>
        <w:autoSpaceDN w:val="0"/>
        <w:adjustRightInd w:val="0"/>
        <w:rPr>
          <w:b/>
          <w:bCs/>
          <w:color w:val="E01D70"/>
          <w:sz w:val="10"/>
          <w:szCs w:val="10"/>
        </w:rPr>
      </w:pPr>
    </w:p>
    <w:p w:rsidR="001D04D2" w:rsidRPr="00151CB7" w:rsidRDefault="001D04D2" w:rsidP="000B61D3">
      <w:pPr>
        <w:autoSpaceDE w:val="0"/>
        <w:autoSpaceDN w:val="0"/>
        <w:adjustRightInd w:val="0"/>
        <w:spacing w:after="120"/>
        <w:rPr>
          <w:bCs/>
          <w:iCs/>
          <w:color w:val="2A2A29"/>
          <w:sz w:val="28"/>
          <w:szCs w:val="28"/>
        </w:rPr>
      </w:pPr>
      <w:r w:rsidRPr="00DC7F4A">
        <w:rPr>
          <w:color w:val="2A2A29"/>
          <w:sz w:val="28"/>
          <w:szCs w:val="28"/>
        </w:rPr>
        <w:t xml:space="preserve">Тренажер ФИЭБ </w:t>
      </w:r>
      <w:r w:rsidRPr="00C30BEC">
        <w:rPr>
          <w:bCs/>
          <w:color w:val="000000"/>
          <w:sz w:val="28"/>
          <w:szCs w:val="28"/>
        </w:rPr>
        <w:t>включает</w:t>
      </w:r>
      <w:r w:rsidRPr="00C30BEC">
        <w:rPr>
          <w:b/>
          <w:bCs/>
          <w:color w:val="E01D70"/>
          <w:sz w:val="30"/>
          <w:szCs w:val="30"/>
        </w:rPr>
        <w:t xml:space="preserve"> два режима: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«Подготовка»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с правильным решением заданий в процессе их выполнения;</w:t>
      </w:r>
    </w:p>
    <w:p w:rsidR="001D04D2" w:rsidRPr="00DC7F4A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«Самоконтроль»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</w:t>
      </w:r>
      <w:r w:rsidRPr="00DC7F4A">
        <w:rPr>
          <w:rFonts w:ascii="Times New Roman" w:hAnsi="Times New Roman" w:cs="Times New Roman"/>
          <w:bCs/>
          <w:color w:val="000000"/>
          <w:sz w:val="28"/>
          <w:szCs w:val="28"/>
        </w:rPr>
        <w:t>, приближенном к реальному экзамену.</w:t>
      </w:r>
    </w:p>
    <w:p w:rsidR="001D04D2" w:rsidRPr="00480943" w:rsidRDefault="001D04D2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1D04D2" w:rsidRPr="00C30BEC" w:rsidRDefault="001D04D2" w:rsidP="000B61D3">
      <w:pPr>
        <w:autoSpaceDE w:val="0"/>
        <w:autoSpaceDN w:val="0"/>
        <w:adjustRightInd w:val="0"/>
        <w:spacing w:after="120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Работа в Тренажере ФИЭБ: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>
        <w:rPr>
          <w:rFonts w:ascii="Times New Roman" w:hAnsi="Times New Roman" w:cs="Times New Roman"/>
          <w:sz w:val="28"/>
          <w:szCs w:val="28"/>
        </w:rPr>
        <w:br/>
      </w:r>
      <w:r w:rsidRPr="00C30BEC">
        <w:rPr>
          <w:rFonts w:ascii="Times New Roman" w:hAnsi="Times New Roman" w:cs="Times New Roman"/>
          <w:sz w:val="28"/>
          <w:szCs w:val="28"/>
        </w:rPr>
        <w:t>для самостоятельного формирования структуры ПИМ;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0BEC">
        <w:rPr>
          <w:rFonts w:ascii="Times New Roman" w:hAnsi="Times New Roman" w:cs="Times New Roman"/>
          <w:sz w:val="28"/>
          <w:szCs w:val="28"/>
        </w:rPr>
        <w:t xml:space="preserve"> ознакомление с текстом решения заданий;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1D04D2" w:rsidRPr="00480943" w:rsidRDefault="001D04D2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1D04D2" w:rsidRDefault="001D04D2" w:rsidP="000B61D3">
      <w:pPr>
        <w:rPr>
          <w:b/>
          <w:bCs/>
        </w:rPr>
      </w:pPr>
      <w:r w:rsidRPr="00380792">
        <w:rPr>
          <w:b/>
          <w:bCs/>
          <w:color w:val="E01D70"/>
          <w:sz w:val="30"/>
          <w:szCs w:val="30"/>
        </w:rPr>
        <w:t>Доступ к тренажерам ФИЭБ для вузов –</w:t>
      </w:r>
      <w:r w:rsidRPr="00C30BEC">
        <w:t xml:space="preserve"> </w:t>
      </w:r>
      <w:r w:rsidRPr="00480943">
        <w:rPr>
          <w:color w:val="000000"/>
          <w:sz w:val="28"/>
          <w:szCs w:val="28"/>
        </w:rPr>
        <w:t xml:space="preserve">11 января </w:t>
      </w:r>
      <w:r>
        <w:rPr>
          <w:color w:val="000000"/>
          <w:sz w:val="28"/>
          <w:szCs w:val="28"/>
        </w:rPr>
        <w:t>–</w:t>
      </w:r>
      <w:r w:rsidRPr="00480943">
        <w:rPr>
          <w:color w:val="000000"/>
          <w:sz w:val="28"/>
          <w:szCs w:val="28"/>
        </w:rPr>
        <w:t xml:space="preserve"> 30 апреля </w:t>
      </w:r>
      <w:smartTag w:uri="urn:schemas-microsoft-com:office:smarttags" w:element="metricconverter">
        <w:smartTagPr>
          <w:attr w:name="ProductID" w:val="2016 г"/>
        </w:smartTagPr>
        <w:r w:rsidRPr="00480943">
          <w:rPr>
            <w:color w:val="000000"/>
            <w:sz w:val="28"/>
            <w:szCs w:val="28"/>
          </w:rPr>
          <w:t>2016 г</w:t>
        </w:r>
      </w:smartTag>
      <w:r w:rsidRPr="00480943">
        <w:rPr>
          <w:color w:val="000000"/>
          <w:sz w:val="28"/>
          <w:szCs w:val="28"/>
        </w:rPr>
        <w:t>.</w:t>
      </w:r>
    </w:p>
    <w:p w:rsidR="001D04D2" w:rsidRPr="00776129" w:rsidRDefault="001D04D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1D04D2" w:rsidRPr="00BC5C83" w:rsidRDefault="001D04D2" w:rsidP="000B61D3">
      <w:pPr>
        <w:autoSpaceDE w:val="0"/>
        <w:autoSpaceDN w:val="0"/>
        <w:adjustRightInd w:val="0"/>
        <w:rPr>
          <w:b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B61905">
        <w:rPr>
          <w:color w:val="000000"/>
          <w:sz w:val="28"/>
          <w:szCs w:val="28"/>
        </w:rPr>
        <w:pict>
          <v:shape id="_x0000_i1032" type="#_x0000_t75" style="width:429.75pt;height:68.25pt">
            <v:imagedata r:id="rId24" o:title=""/>
          </v:shape>
        </w:pict>
      </w:r>
    </w:p>
    <w:p w:rsidR="001D04D2" w:rsidRPr="00556673" w:rsidRDefault="001D04D2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1D04D2" w:rsidRPr="00D83144" w:rsidRDefault="001D04D2" w:rsidP="000B61D3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Internet-Olympiad for students) – «выявление и поддержка одаренных детей и молодежи» (Государственная программа РФ «Развитие образования» на 2013–2020 годы), формирование потребности заниматься исследовательской деятельностью.</w:t>
      </w: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w:pict>
          <v:roundrect id="_x0000_s1046" style="position:absolute;left:0;text-align:left;margin-left:6pt;margin-top:-.35pt;width:459pt;height:90pt;z-index:251672576" arcsize="10923f" fillcolor="#f90" strokecolor="#f90">
            <v:fill opacity="22938f"/>
            <v:textbox style="mso-next-textbox:#_x0000_s1046">
              <w:txbxContent>
                <w:p w:rsidR="001D04D2" w:rsidRPr="007601A1" w:rsidRDefault="001D04D2" w:rsidP="000B61D3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</w:rPr>
                  </w:pPr>
                  <w:r w:rsidRPr="007601A1">
                    <w:rPr>
                      <w:i/>
                      <w:iCs/>
                      <w:color w:val="2A2A29"/>
                    </w:rPr>
                    <w:t>С 2008 года в Интернет-олимпиадах приняли участие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198 500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ВО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6 500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СПО из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1039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вузов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118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ссузов 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20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стран: 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Узбекистана, Украины, Эстонии.</w:t>
                  </w:r>
                </w:p>
              </w:txbxContent>
            </v:textbox>
          </v:roundrect>
        </w:pict>
      </w: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Default="001D04D2" w:rsidP="000B61D3">
      <w:pPr>
        <w:autoSpaceDE w:val="0"/>
        <w:autoSpaceDN w:val="0"/>
        <w:adjustRightInd w:val="0"/>
        <w:jc w:val="both"/>
      </w:pPr>
    </w:p>
    <w:p w:rsidR="001D04D2" w:rsidRPr="008056E3" w:rsidRDefault="001D04D2" w:rsidP="000B61D3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1D04D2" w:rsidRDefault="001D04D2" w:rsidP="000B61D3">
      <w:pPr>
        <w:ind w:firstLine="540"/>
        <w:rPr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297.35pt;margin-top:10.75pt;width:186.4pt;height:131.35pt;z-index:251673600">
            <v:imagedata r:id="rId25" o:title=""/>
            <w10:wrap type="square"/>
          </v:shape>
        </w:pict>
      </w:r>
      <w:r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>
        <w:rPr>
          <w:b/>
          <w:bCs/>
          <w:color w:val="DA8200"/>
          <w:sz w:val="30"/>
          <w:szCs w:val="30"/>
        </w:rPr>
        <w:t xml:space="preserve"> </w:t>
      </w:r>
      <w:r w:rsidRPr="00C6176D">
        <w:rPr>
          <w:b/>
          <w:bCs/>
          <w:color w:val="DA8200"/>
          <w:sz w:val="30"/>
          <w:szCs w:val="30"/>
        </w:rPr>
        <w:t>2015–201</w:t>
      </w:r>
      <w:r w:rsidRPr="00C6176D">
        <w:rPr>
          <w:b/>
          <w:bCs/>
          <w:color w:val="DA8200"/>
          <w:sz w:val="30"/>
          <w:szCs w:val="30"/>
        </w:rPr>
        <w:t>6 уч</w:t>
      </w:r>
      <w:r>
        <w:rPr>
          <w:b/>
          <w:bCs/>
          <w:color w:val="DA8200"/>
          <w:sz w:val="30"/>
          <w:szCs w:val="30"/>
        </w:rPr>
        <w:t>ебного </w:t>
      </w:r>
      <w:r w:rsidRPr="00C6176D">
        <w:rPr>
          <w:b/>
          <w:bCs/>
          <w:color w:val="DA8200"/>
          <w:sz w:val="30"/>
          <w:szCs w:val="30"/>
        </w:rPr>
        <w:t>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проходят под патронажем 34 базовых вузов </w:t>
      </w:r>
      <w:r>
        <w:rPr>
          <w:color w:val="2A2A29"/>
          <w:sz w:val="28"/>
          <w:szCs w:val="28"/>
        </w:rPr>
        <w:br/>
      </w:r>
      <w:r w:rsidRPr="00204F35">
        <w:rPr>
          <w:color w:val="2A2A29"/>
          <w:sz w:val="28"/>
          <w:szCs w:val="28"/>
        </w:rPr>
        <w:t xml:space="preserve">по </w:t>
      </w:r>
      <w:r w:rsidRPr="00204F35">
        <w:rPr>
          <w:b/>
          <w:color w:val="2A2A29"/>
          <w:sz w:val="28"/>
          <w:szCs w:val="28"/>
        </w:rPr>
        <w:t>15 дисциплинам ВО</w:t>
      </w:r>
      <w:r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>
        <w:rPr>
          <w:color w:val="2A2A29"/>
          <w:sz w:val="28"/>
          <w:szCs w:val="28"/>
        </w:rPr>
        <w:t>, «Философия», «Химия», «Экология», «Экономика»</w:t>
      </w:r>
      <w:r w:rsidRPr="00204F35">
        <w:rPr>
          <w:color w:val="2A2A29"/>
          <w:sz w:val="28"/>
          <w:szCs w:val="28"/>
        </w:rPr>
        <w:t>)</w:t>
      </w:r>
      <w:r>
        <w:rPr>
          <w:color w:val="2A2A29"/>
          <w:sz w:val="28"/>
          <w:szCs w:val="28"/>
        </w:rPr>
        <w:t>.</w:t>
      </w:r>
    </w:p>
    <w:p w:rsidR="001D04D2" w:rsidRDefault="001D04D2" w:rsidP="000B61D3">
      <w:pPr>
        <w:spacing w:before="120" w:after="120"/>
        <w:ind w:firstLine="540"/>
        <w:jc w:val="both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2016 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1D04D2" w:rsidRPr="00EA5D11" w:rsidRDefault="001D04D2" w:rsidP="000B61D3">
      <w:pPr>
        <w:ind w:firstLine="540"/>
        <w:rPr>
          <w:b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color w:val="2A2A29"/>
          <w:sz w:val="28"/>
          <w:szCs w:val="28"/>
        </w:rPr>
        <w:t>четырем группам сложных систем:</w:t>
      </w:r>
    </w:p>
    <w:p w:rsidR="001D04D2" w:rsidRPr="00EA5D11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1D04D2" w:rsidRPr="00EA5D11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1D04D2" w:rsidRPr="000B61D3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0B61D3">
        <w:rPr>
          <w:rFonts w:ascii="Times New Roman" w:hAnsi="Times New Roman" w:cs="Times New Roman"/>
          <w:sz w:val="28"/>
          <w:szCs w:val="28"/>
        </w:rPr>
        <w:t>Информационные технологии в сложных биосистемах (математика, информатика, экология);</w:t>
      </w:r>
    </w:p>
    <w:p w:rsidR="001D04D2" w:rsidRPr="000B61D3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0B61D3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1D04D2" w:rsidRPr="003231A2" w:rsidRDefault="001D04D2" w:rsidP="00213A9B">
      <w:pPr>
        <w:autoSpaceDE w:val="0"/>
        <w:autoSpaceDN w:val="0"/>
        <w:adjustRightInd w:val="0"/>
        <w:spacing w:after="100" w:line="241" w:lineRule="atLeast"/>
        <w:ind w:left="360"/>
        <w:jc w:val="both"/>
        <w:rPr>
          <w:sz w:val="28"/>
          <w:szCs w:val="28"/>
        </w:rPr>
      </w:pPr>
    </w:p>
    <w:p w:rsidR="001D04D2" w:rsidRPr="002B1ABF" w:rsidRDefault="001D04D2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1D04D2" w:rsidRDefault="001D04D2" w:rsidP="002A551B">
      <w:pPr>
        <w:ind w:left="357" w:firstLine="709"/>
        <w:jc w:val="both"/>
        <w:rPr>
          <w:sz w:val="28"/>
          <w:szCs w:val="28"/>
        </w:rPr>
      </w:pPr>
    </w:p>
    <w:p w:rsidR="001D04D2" w:rsidRPr="00C853B1" w:rsidRDefault="001D04D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D04D2" w:rsidRPr="00D8004E" w:rsidRDefault="001D04D2" w:rsidP="002A551B">
      <w:pPr>
        <w:ind w:left="357" w:firstLine="709"/>
        <w:jc w:val="both"/>
        <w:rPr>
          <w:sz w:val="16"/>
          <w:szCs w:val="16"/>
        </w:rPr>
      </w:pPr>
    </w:p>
    <w:p w:rsidR="001D04D2" w:rsidRPr="00102E7A" w:rsidRDefault="001D04D2" w:rsidP="002953DF">
      <w:pPr>
        <w:keepNext/>
        <w:keepLines/>
        <w:jc w:val="center"/>
      </w:pPr>
      <w:r>
        <w:rPr>
          <w:noProof/>
        </w:rPr>
        <w:pict>
          <v:shape id="_x0000_i1033" type="#_x0000_t75" style="width:333pt;height:205.5pt;visibility:visible">
            <v:imagedata r:id="rId26" o:title=""/>
          </v:shape>
        </w:pict>
      </w:r>
      <w:r>
        <w:rPr>
          <w:sz w:val="28"/>
          <w:szCs w:val="28"/>
        </w:rPr>
        <w:br/>
      </w:r>
      <w:r w:rsidRPr="00102E7A">
        <w:t>Рис. 1. Трехмерная структура уровневой модели ПИМ</w:t>
      </w:r>
    </w:p>
    <w:p w:rsidR="001D04D2" w:rsidRPr="00C853B1" w:rsidRDefault="001D04D2" w:rsidP="002A551B">
      <w:pPr>
        <w:ind w:left="357" w:firstLine="709"/>
        <w:jc w:val="both"/>
        <w:rPr>
          <w:sz w:val="8"/>
          <w:szCs w:val="8"/>
        </w:rPr>
      </w:pPr>
    </w:p>
    <w:p w:rsidR="001D04D2" w:rsidRPr="00C1298E" w:rsidRDefault="001D04D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D04D2" w:rsidRPr="00C853B1" w:rsidRDefault="001D04D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D04D2" w:rsidRPr="00C853B1" w:rsidRDefault="001D04D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D04D2" w:rsidRPr="00AF2E76" w:rsidRDefault="001D04D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D04D2" w:rsidRPr="002B1ABF" w:rsidRDefault="001D04D2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 xml:space="preserve">Трудовое право</w:t>
      </w:r>
      <w:r w:rsidRPr="002B1ABF">
        <w:t>»</w:t>
      </w:r>
    </w:p>
    <w:p w:rsidR="001D04D2" w:rsidRPr="00F90D91" w:rsidRDefault="001D04D2" w:rsidP="002A551B">
      <w:pPr>
        <w:rPr>
          <w:sz w:val="28"/>
          <w:szCs w:val="28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элементарные знания по дисциплине, но не овладел системой базовых понятий, имеет слабое представление о законах и других нормативных правовых актах в области трудовых отношений, не умеет принимать правовые решения, связанные с трудовой деятельностью.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основными умениями по дисциплине, юридически правильно квалифицирует факты и обстоятельства, связанные с трудовыми отношениями, может принимать правовые решения и совершать иные юридические действия в точном соответствии с трудовым законодательством.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прочные знания трудового законодательства и практические умения в решении задач, связанных с трудовыми отношениями, умеет вскрывать и устанавливать факты правонарушений в области трудовых правоотношений, определять необходимые меры к восстановлению нарушенных трудовых прав. Студент четко представляет содержание, характер и взаимодействие правовых явлений между сторонами трудовых отношений.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свидетельствует о том, что студент полностью способен обобщать и оценивать информацию, полученную на основе исследования нестандартной ситуации; умеет анализировать трудовые отношения работников и производные от них отношения, правильно толковать и применять источники трудового права; понимает роль и значение профсоюзов, коллективного договора; юридически правильно квалифицирует факты и обстоятельства по правовому регулированию трудоустройства, рабочего времени и времени отдыха, заработной платы; знает порядок разрешения индивидуальных и коллективных трудовых споров и способен их разрешать; способен определять меры надзора и контроля за соблюдением трудового законодательства.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2B1ABF" w:rsidRDefault="001D04D2" w:rsidP="002A551B">
      <w:pPr>
        <w:pStyle w:val="Heading1"/>
        <w:numPr>
          <w:ilvl w:val="0"/>
          <w:numId w:val="0"/>
        </w:numPr>
      </w:pPr>
      <w:r w:rsidRPr="000B61D3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1D04D2" w:rsidRDefault="001D04D2" w:rsidP="002A551B">
      <w:pPr>
        <w:rPr>
          <w:sz w:val="28"/>
          <w:szCs w:val="28"/>
        </w:rPr>
      </w:pPr>
    </w:p>
    <w:p w:rsidR="001D04D2" w:rsidRPr="00AA0F2C" w:rsidRDefault="001D04D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1D04D2" w:rsidRPr="00AA0F2C" w:rsidRDefault="001D04D2" w:rsidP="00BA3C71">
      <w:pPr>
        <w:ind w:firstLine="720"/>
        <w:jc w:val="both"/>
      </w:pPr>
    </w:p>
    <w:p w:rsidR="001D04D2" w:rsidRPr="00AA0F2C" w:rsidRDefault="001D04D2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1D04D2" w:rsidRPr="00340E97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1D04D2" w:rsidRDefault="001D04D2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1D04D2" w:rsidRPr="00A805FA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1D04D2" w:rsidRDefault="001D04D2" w:rsidP="00BA3C71">
      <w:pPr>
        <w:ind w:firstLine="720"/>
        <w:jc w:val="both"/>
        <w:rPr>
          <w:i/>
          <w:iCs/>
        </w:rPr>
      </w:pPr>
    </w:p>
    <w:p w:rsidR="001D04D2" w:rsidRPr="004E42B5" w:rsidRDefault="001D04D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1D04D2" w:rsidRDefault="001D04D2" w:rsidP="00BA3C71">
      <w:pPr>
        <w:keepNext/>
        <w:ind w:left="-540" w:firstLine="540"/>
        <w:jc w:val="center"/>
      </w:pPr>
      <w:r>
        <w:rPr>
          <w:noProof/>
        </w:rPr>
        <w:pict>
          <v:rect id="_x0000_s1048" style="position:absolute;left:0;text-align:left;margin-left:194.25pt;margin-top:5pt;width:43.5pt;height:20.25pt;z-index:251661312" filled="f" stroked="f">
            <v:textbox>
              <w:txbxContent>
                <w:p w:rsidR="001D04D2" w:rsidRPr="00A85067" w:rsidRDefault="001D04D2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9" style="position:absolute;left:0;text-align:left;margin-left:228pt;margin-top:5pt;width:63pt;height:20.25pt;z-index:251662336" filled="f" stroked="f">
            <v:textbox>
              <w:txbxContent>
                <w:p w:rsidR="001D04D2" w:rsidRPr="00A85067" w:rsidRDefault="001D04D2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0" style="position:absolute;left:0;text-align:left;margin-left:338.25pt;margin-top:11.75pt;width:75pt;height:24.4pt;z-index:251659264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1" style="position:absolute;left:0;text-align:left;margin-left:359.1pt;margin-top:39.5pt;width:75pt;height:24.4pt;z-index:251660288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2" style="position:absolute;left:0;text-align:left;margin-left:390pt;margin-top:66.5pt;width:75pt;height:24.4pt;z-index:251654144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420.75pt;margin-top:95.75pt;width:75pt;height:24.4pt;z-index:251653120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16.1pt;margin-top:95.75pt;width:75pt;height:24.4pt;z-index:251655168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47.2pt;margin-top:66.5pt;width:75pt;height:24.4pt;z-index:251656192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80.25pt;margin-top:39.5pt;width:75pt;height:24.4pt;z-index:251657216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97.5pt;margin-top:11pt;width:75pt;height:24.4pt;z-index:251658240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pict>
          <v:shape id="_x0000_i1034" type="#_x0000_t75" style="width:447.75pt;height:126.75pt">
            <v:imagedata r:id="rId9" o:title=""/>
          </v:shape>
        </w:pict>
      </w:r>
    </w:p>
    <w:p w:rsidR="001D04D2" w:rsidRPr="002B3C22" w:rsidRDefault="001D04D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D04D2">
        <w:tc>
          <w:tcPr>
            <w:tcW w:w="4657" w:type="dxa"/>
            <w:vAlign w:val="center"/>
          </w:tcPr>
          <w:p w:rsidR="001D04D2" w:rsidRDefault="001D04D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1D04D2" w:rsidRDefault="001D04D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1D04D2" w:rsidRPr="00385218" w:rsidRDefault="001D04D2" w:rsidP="00385218">
      <w:pPr>
        <w:jc w:val="center"/>
      </w:pPr>
    </w:p>
    <w:p w:rsidR="001D04D2" w:rsidRPr="00385218" w:rsidRDefault="001D04D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1D04D2" w:rsidRDefault="001D04D2" w:rsidP="00BA3C71">
      <w:pPr>
        <w:ind w:firstLine="540"/>
        <w:jc w:val="both"/>
      </w:pPr>
    </w:p>
    <w:p w:rsidR="001D04D2" w:rsidRPr="001E700F" w:rsidRDefault="001D04D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1D04D2" w:rsidRPr="00E835D7" w:rsidRDefault="001D04D2" w:rsidP="00BA3C71">
      <w:pPr>
        <w:ind w:firstLine="540"/>
        <w:jc w:val="both"/>
        <w:rPr>
          <w:sz w:val="8"/>
          <w:szCs w:val="8"/>
        </w:rPr>
      </w:pPr>
    </w:p>
    <w:p w:rsidR="001D04D2" w:rsidRDefault="001D04D2" w:rsidP="00BA3C71">
      <w:pPr>
        <w:jc w:val="both"/>
      </w:pPr>
      <w:r>
        <w:rPr>
          <w:noProof/>
        </w:rPr>
        <w:pict>
          <v:shape id="_x0000_i1035" type="#_x0000_t75" style="width:453.75pt;height:208.5pt">
            <v:imagedata r:id="rId27" o:title=""/>
          </v:shape>
        </w:pict>
      </w:r>
    </w:p>
    <w:p w:rsidR="001D04D2" w:rsidRPr="00631222" w:rsidRDefault="001D04D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1D04D2" w:rsidRDefault="001D04D2" w:rsidP="00BA3C71">
      <w:pPr>
        <w:jc w:val="both"/>
      </w:pPr>
    </w:p>
    <w:p w:rsidR="001D04D2" w:rsidRPr="00B9493B" w:rsidRDefault="001D04D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D04D2" w:rsidRDefault="001D04D2" w:rsidP="00BA3C71">
      <w:pPr>
        <w:tabs>
          <w:tab w:val="left" w:pos="720"/>
        </w:tabs>
        <w:ind w:right="-74"/>
        <w:jc w:val="both"/>
      </w:pPr>
    </w:p>
    <w:p w:rsidR="001D04D2" w:rsidRPr="006F5C37" w:rsidRDefault="001D04D2" w:rsidP="00BA3C71">
      <w:pPr>
        <w:tabs>
          <w:tab w:val="left" w:pos="720"/>
        </w:tabs>
        <w:spacing w:line="288" w:lineRule="auto"/>
        <w:jc w:val="center"/>
      </w:pPr>
      <w:r w:rsidRPr="00A936DB">
        <w:rPr>
          <w:noProof/>
        </w:rPr>
        <w:pict>
          <v:shape id="Picture 1" o:spid="_x0000_i1036" type="#_x0000_t75" style="width:453pt;height:233.25pt;visibility:visible">
            <v:imagedata r:id="rId28" o:title=""/>
          </v:shape>
        </w:pict>
      </w:r>
    </w:p>
    <w:p w:rsidR="001D04D2" w:rsidRPr="00621276" w:rsidRDefault="001D04D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1D04D2" w:rsidRDefault="001D04D2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1D04D2" w:rsidRDefault="001D04D2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D04D2" w:rsidRPr="00204977" w:rsidRDefault="001D04D2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7" type="#_x0000_t75" style="width:453.75pt;height:180pt;visibility:visible">
            <v:imagedata r:id="rId29" o:title=""/>
          </v:shape>
        </w:pict>
      </w:r>
    </w:p>
    <w:p w:rsidR="001D04D2" w:rsidRPr="008679E9" w:rsidRDefault="001D04D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1D04D2" w:rsidRDefault="001D04D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Pr="002144F4" w:rsidRDefault="001D04D2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D04D2" w:rsidRPr="00DE7D1A" w:rsidRDefault="001D04D2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8" type="#_x0000_t75" style="width:453.75pt;height:180pt;visibility:visible">
            <v:imagedata r:id="rId30" o:title=""/>
          </v:shape>
        </w:pict>
      </w:r>
    </w:p>
    <w:p w:rsidR="001D04D2" w:rsidRDefault="001D04D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D04D2" w:rsidRPr="00436291" w:rsidRDefault="001D04D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1D04D2" w:rsidRPr="00CF1861" w:rsidRDefault="001D04D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1D04D2" w:rsidRPr="00DC390C" w:rsidRDefault="001D04D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1D04D2" w:rsidRDefault="001D04D2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9" type="#_x0000_t75" style="width:390pt;height:195.75pt;visibility:visible">
            <v:imagedata r:id="rId31" o:title=""/>
          </v:shape>
        </w:pict>
      </w:r>
    </w:p>
    <w:p w:rsidR="001D04D2" w:rsidRPr="00F90D91" w:rsidRDefault="001D04D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1D04D2" w:rsidRPr="004B0DCC" w:rsidRDefault="001D04D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1D04D2" w:rsidRPr="00C84B7A" w:rsidRDefault="001D04D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Pr="00D950FC" w:rsidRDefault="001D04D2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40" type="#_x0000_t75" style="width:426pt;height:216.75pt;visibility:visible">
            <v:imagedata r:id="rId32" o:title=""/>
          </v:shape>
        </w:pict>
      </w:r>
    </w:p>
    <w:p w:rsidR="001D04D2" w:rsidRPr="0011151E" w:rsidRDefault="001D04D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1D04D2" w:rsidRPr="004B0DCC" w:rsidRDefault="001D04D2" w:rsidP="00BA3C71">
      <w:pPr>
        <w:pStyle w:val="a2"/>
        <w:spacing w:line="240" w:lineRule="auto"/>
        <w:rPr>
          <w:sz w:val="16"/>
          <w:szCs w:val="16"/>
        </w:rPr>
      </w:pPr>
    </w:p>
    <w:p w:rsidR="001D04D2" w:rsidRDefault="001D04D2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1D04D2" w:rsidRPr="00090F3E" w:rsidRDefault="001D04D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1D04D2" w:rsidRDefault="001D04D2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41" type="#_x0000_t75" style="width:435.75pt;height:188.25pt;visibility:visible">
            <v:imagedata r:id="rId33" o:title=""/>
          </v:shape>
        </w:pict>
      </w:r>
    </w:p>
    <w:p w:rsidR="001D04D2" w:rsidRPr="0011151E" w:rsidRDefault="001D04D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1D04D2" w:rsidRPr="00E835D7" w:rsidRDefault="001D04D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1D04D2" w:rsidRPr="00C84B7A" w:rsidRDefault="001D04D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Default="001D04D2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2" type="#_x0000_t75" style="width:399pt;height:239.25pt">
            <v:imagedata r:id="rId34" o:title=""/>
          </v:shape>
        </w:pict>
      </w:r>
    </w:p>
    <w:p w:rsidR="001D04D2" w:rsidRDefault="001D04D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1D04D2" w:rsidRPr="004B0DCC" w:rsidRDefault="001D04D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</w:p>
    <w:p w:rsidR="001D04D2" w:rsidRPr="00DB2321" w:rsidRDefault="001D04D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1D04D2" w:rsidRPr="004B0DCC" w:rsidRDefault="001D04D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1D04D2" w:rsidRDefault="001D04D2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1D04D2" w:rsidSect="00AF2E76">
          <w:footerReference w:type="default" r:id="rId35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D04D2" w:rsidRDefault="001D04D2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1D04D2" w:rsidRPr="00216FA1" w:rsidRDefault="001D04D2" w:rsidP="004072BC">
      <w:pPr>
        <w:keepNext/>
        <w:keepLines/>
        <w:rPr>
          <w:sz w:val="32"/>
          <w:szCs w:val="32"/>
        </w:rPr>
      </w:pPr>
    </w:p>
    <w:p w:rsidR="001D04D2" w:rsidRPr="0043728E" w:rsidRDefault="001D04D2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38.03.03</w:t>
      </w:r>
      <w:r>
        <w:rPr>
          <w:noProof/>
          <w:lang w:val="en-US"/>
        </w:rPr>
        <w:t xml:space="preserve"> (080400.62)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 xml:space="preserve">Управление персоналом</w:t>
      </w:r>
      <w:r w:rsidRPr="004072BC">
        <w:rPr>
          <w:lang w:val="en-US"/>
        </w:rPr>
        <w:t>»</w:t>
      </w: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ОАБ-38.03.03.00-21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2-5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Кузьмина Надежда Владимировна &lt;3179298&gt;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Башкирова Александра Дмитриевна &lt;3179294&gt;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Майкова Екатерина Алексеевна &lt;3182700&gt;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Гараева Регина Рамилевна &lt;3182697&gt;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Исаева Софья Витальевна &lt;3179297&gt;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Дюкина Гульшат Шарифовна &lt;3176921&gt;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Валиматова Ирина Григорьевна &lt;3184566&gt;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Биянова Ксения Викторовна &lt;3179293&gt;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Бузикова Гульнара Минсуровна &lt;3182702&gt;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Смолякова Юлия Сергеевна &lt;3182696&gt;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Богородская Надежда Николаевна &lt;3176855&gt;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Лотова Александра Андреевна &lt;3179299&gt;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Дзюин Данил Григорьевич &lt;3182701&gt;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Рогина Софья Аркадьевна &lt;3179295&gt;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Лукиных Дарья Викторовна &lt;3182703&gt;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Туров Артем Александрович &lt;3179296&gt;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Агеева Ирина Анатольевна &lt;3177776&gt;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Денщиков Артем Сергеевич &lt;3182693&gt;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Кузнецов Михаил Дмитриевич &lt;3182699&gt;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Широкова Софья Михайловна &lt;3182705&gt;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Аверкиева Анастасия Олеговна &lt;3182708&gt;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Чадаева Алина Сергеевна &lt;3182692&gt;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Иванова Наталья Александровна &lt;3182695&gt;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38.03.04</w:t>
      </w:r>
      <w:r>
        <w:rPr>
          <w:noProof/>
          <w:lang w:val="en-US"/>
        </w:rPr>
        <w:t xml:space="preserve"> (081100.62)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 xml:space="preserve">Государственное и муниципальное управление</w:t>
      </w:r>
      <w:r w:rsidRPr="004072BC">
        <w:rPr>
          <w:lang w:val="en-US"/>
        </w:rPr>
        <w:t>»</w:t>
      </w: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ОАБ-38.03.04.00-21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2-5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Лебедева Светлана Викторовна &lt;3182609&gt;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Гибасова Анастасия Андреевна &lt;3182614&gt;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Гареев Алексей Алексеевич &lt;3182631&gt;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Коноплева Анастасия Сергеевна &lt;3182622&gt;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Анфёров Александр Игоревич &lt;3182637&gt;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Гараева Ильнара Вазиховна &lt;3182604&gt;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Чернова Елена Олеговна &lt;3182641&gt;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Ченарева Александра Дмитриевна &lt;3182597&gt;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Кулябина Вера Сергеевна &lt;3182629&gt;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Катюшкина Анна Андреевна &lt;3182639&gt;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Головин Максим Михайлович &lt;2835918&gt;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Ляпина Анна Николаевна &lt;3182619&gt;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Коколов Александр Юрьевич &lt;3182615&gt;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Дюпина Анна Анатольевна &lt;3182617&gt;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Санникова Елизавета Анатольевна &lt;3182626&gt;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Антуганова Маргарита Александровна &lt;31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Гафурова Алия Шамилевна &lt;3182613&gt;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ОАБ-38.03.04.00-22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2-5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Обухова Ксения Владимировна &lt;3182606&gt;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Мерзлякова Любовь Александровна &lt;2841876&gt;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Мелтонян Мари Седраковна &lt;3182620&gt;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Огородникова Мария Андреевна &lt;3182595&gt;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Радыгина Ирина Олеговна &lt;3182608&gt;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Фролов Владислав Олегович &lt;3182601&gt;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Черепанова Дарья Игоревна &lt;3182605&gt;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Медведева Наталья Юрьевна &lt;3182630&gt;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Мерзляков Максим Олегович &lt;3182603&gt;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Тарасенко Александра Игоревна &lt;3182602&gt;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Сальников Дмитрий Александрович &lt;3182625&gt;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Семенова Ксения Алексеевна &lt;3182607&gt;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Мокрушина Наталья Вячеславовна &lt;3182640&gt;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Морева Дарья Андреевна &lt;3231330&gt;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Хурматов Наиль Марселевич &lt;3182596&gt;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08fs155201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Федоров Кирилл Дмитриевич &lt;3182642&gt;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Маковский Андрей Александрович &lt;3182638&gt;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08fs155185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keepNext/>
        <w:keepLines/>
        <w:jc w:val="center"/>
        <w:rPr>
          <w:lang w:val="en-US"/>
        </w:rPr>
      </w:pPr>
    </w:p>
    <w:tbl/>
    <w:p w:rsidR="001D04D2" w:rsidRPr="00415C26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rPr>
          <w:sz w:val="28"/>
          <w:szCs w:val="28"/>
        </w:rPr>
      </w:pPr>
    </w:p>
    <w:p w:rsidR="001D04D2" w:rsidRDefault="001D04D2" w:rsidP="002A551B">
      <w:pPr>
        <w:rPr>
          <w:sz w:val="28"/>
          <w:szCs w:val="28"/>
        </w:rPr>
        <w:sectPr w:rsidR="001D04D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Pr="0013504D" w:rsidRDefault="001D04D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1D04D2" w:rsidRPr="0013504D" w:rsidRDefault="001D04D2" w:rsidP="002A551B">
      <w:pPr>
        <w:jc w:val="center"/>
      </w:pPr>
    </w:p>
    <w:p w:rsidR="001D04D2" w:rsidRDefault="001D04D2" w:rsidP="002A551B">
      <w:pPr>
        <w:jc w:val="center"/>
      </w:pPr>
    </w:p>
    <w:p w:rsidR="001D04D2" w:rsidRPr="0013504D" w:rsidRDefault="001D04D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1D04D2" w:rsidRPr="00333C88" w:rsidRDefault="001D04D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1D04D2" w:rsidRPr="00333C88" w:rsidSect="00945CE9">
      <w:footerReference w:type="default" r:id="rId36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04D2" w:rsidRDefault="001D04D2">
      <w:r>
        <w:separator/>
      </w:r>
    </w:p>
  </w:endnote>
  <w:endnote w:type="continuationSeparator" w:id="1">
    <w:p w:rsidR="001D04D2" w:rsidRDefault="001D04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altName w:val=" MS Sans Serif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027098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D04D2" w:rsidRDefault="001D04D2" w:rsidP="00213A9B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213A9B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:rsidR="001D04D2" w:rsidRDefault="001D04D2" w:rsidP="00FC62C9">
    <w:pPr>
      <w:pStyle w:val="Footer"/>
      <w:ind w:right="360"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1D04D2" w:rsidRDefault="001D04D2" w:rsidP="005A06CA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24</w:t>
    </w:r>
    <w:r>
      <w:rPr>
        <w:rStyle w:val="PageNumber"/>
      </w:rPr>
      <w:fldChar w:fldCharType="end"/>
    </w:r>
  </w:p>
  <w:p w:rsidR="001D04D2" w:rsidRDefault="001D04D2" w:rsidP="00415C26">
    <w:pPr>
      <w:pStyle w:val="Footer"/>
      <w:ind w:right="360" w:firstLine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29</w:t>
    </w:r>
    <w:r>
      <w:rPr>
        <w:rStyle w:val="PageNumber"/>
      </w:rPr>
      <w:fldChar w:fldCharType="end"/>
    </w:r>
  </w:p>
  <w:p w:rsidR="001D04D2" w:rsidRDefault="001D04D2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04D2" w:rsidRDefault="001D04D2">
      <w:r>
        <w:separator/>
      </w:r>
    </w:p>
  </w:footnote>
  <w:footnote w:type="continuationSeparator" w:id="1">
    <w:p w:rsidR="001D04D2" w:rsidRDefault="001D04D2">
      <w:r>
        <w:continuationSeparator/>
      </w:r>
    </w:p>
  </w:footnote>
  <w:footnote w:id="2">
    <w:p w:rsidR="001D04D2" w:rsidRDefault="001D04D2" w:rsidP="00DC5248">
      <w:pPr>
        <w:pStyle w:val="FootnoteText"/>
        <w:jc w:val="both"/>
      </w:pPr>
      <w:bookmarkStart w:id="1" w:name="blockstart_note"/>
      <w:bookmarkEnd w:id="1"/>
      <w:r>
        <w:rPr>
          <w:rStyle w:val="FootnoteReference"/>
        </w:rPr>
        <w:footnoteRef/>
      </w:r>
      <w:r>
        <w:t xml:space="preserve"> </w:t>
      </w:r>
      <w:r w:rsidRPr="00355D98">
        <w:rPr>
          <w:sz w:val="24"/>
          <w:szCs w:val="24"/>
        </w:rPr>
        <w:t>Обращаем Ваше внимание, что наименование дисциплины для конкретного направления подготовки (специальности) приводится в соответствии с ФГОС. В педагогическом анализе/ мониторинге отражена информация по дисциплинам, имеющим пересечения в обобщенных структурах содержания ПИМ, в связи с чем в тексте указывается одно наименование дисциплины.</w:t>
      </w:r>
      <w:bookmarkStart w:id="2" w:name="blockend_note"/>
      <w:bookmarkEnd w:id="2"/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F106E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F106E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DF106E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F106E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hint="default"/>
        <w:color w:val="1B4897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6D02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9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453C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3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1B4897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DE8821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0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3"/>
  </w:num>
  <w:num w:numId="3">
    <w:abstractNumId w:val="4"/>
  </w:num>
  <w:num w:numId="4">
    <w:abstractNumId w:val="0"/>
  </w:num>
  <w:num w:numId="5">
    <w:abstractNumId w:val="22"/>
  </w:num>
  <w:num w:numId="6">
    <w:abstractNumId w:val="17"/>
  </w:num>
  <w:num w:numId="7">
    <w:abstractNumId w:val="7"/>
  </w:num>
  <w:num w:numId="8">
    <w:abstractNumId w:val="18"/>
  </w:num>
  <w:num w:numId="9">
    <w:abstractNumId w:val="11"/>
  </w:num>
  <w:num w:numId="10">
    <w:abstractNumId w:val="21"/>
  </w:num>
  <w:num w:numId="11">
    <w:abstractNumId w:val="5"/>
  </w:num>
  <w:num w:numId="12">
    <w:abstractNumId w:val="13"/>
  </w:num>
  <w:num w:numId="13">
    <w:abstractNumId w:val="14"/>
  </w:num>
  <w:num w:numId="14">
    <w:abstractNumId w:val="24"/>
  </w:num>
  <w:num w:numId="15">
    <w:abstractNumId w:val="20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5"/>
  </w:num>
  <w:num w:numId="22">
    <w:abstractNumId w:val="9"/>
  </w:num>
  <w:num w:numId="23">
    <w:abstractNumId w:val="19"/>
  </w:num>
  <w:num w:numId="24">
    <w:abstractNumId w:val="12"/>
  </w:num>
  <w:num w:numId="2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2027EA"/>
    <w:rsid w:val="002040C9"/>
    <w:rsid w:val="00204977"/>
    <w:rsid w:val="00204F35"/>
    <w:rsid w:val="00205EBD"/>
    <w:rsid w:val="00206D77"/>
    <w:rsid w:val="00206D7D"/>
    <w:rsid w:val="002074E9"/>
    <w:rsid w:val="00210A1C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7A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132D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29EC"/>
    <w:rsid w:val="005E2C31"/>
    <w:rsid w:val="005E446E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1546"/>
    <w:rsid w:val="00621E33"/>
    <w:rsid w:val="0062204F"/>
    <w:rsid w:val="00623FE9"/>
    <w:rsid w:val="0062477F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E93"/>
    <w:rsid w:val="006A7977"/>
    <w:rsid w:val="006B0079"/>
    <w:rsid w:val="006B040C"/>
    <w:rsid w:val="006B1784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1C7"/>
    <w:rsid w:val="00742CB4"/>
    <w:rsid w:val="00742EC8"/>
    <w:rsid w:val="007433EC"/>
    <w:rsid w:val="0074397D"/>
    <w:rsid w:val="00745128"/>
    <w:rsid w:val="0074570B"/>
    <w:rsid w:val="007467A3"/>
    <w:rsid w:val="00750C90"/>
    <w:rsid w:val="00752B5C"/>
    <w:rsid w:val="00752F3A"/>
    <w:rsid w:val="007540F3"/>
    <w:rsid w:val="00754B30"/>
    <w:rsid w:val="007601A1"/>
    <w:rsid w:val="00760D05"/>
    <w:rsid w:val="0076277C"/>
    <w:rsid w:val="007650BE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2C22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5DE5"/>
    <w:rsid w:val="008C6C39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077E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75D0"/>
    <w:rsid w:val="00AB062D"/>
    <w:rsid w:val="00AB24D6"/>
    <w:rsid w:val="00AB4D0F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40137"/>
    <w:rsid w:val="00C40664"/>
    <w:rsid w:val="00C40AA6"/>
    <w:rsid w:val="00C40E8B"/>
    <w:rsid w:val="00C41C72"/>
    <w:rsid w:val="00C42588"/>
    <w:rsid w:val="00C43303"/>
    <w:rsid w:val="00C459AF"/>
    <w:rsid w:val="00C45A31"/>
    <w:rsid w:val="00C46058"/>
    <w:rsid w:val="00C47871"/>
    <w:rsid w:val="00C50391"/>
    <w:rsid w:val="00C50F8C"/>
    <w:rsid w:val="00C51098"/>
    <w:rsid w:val="00C510CE"/>
    <w:rsid w:val="00C5285B"/>
    <w:rsid w:val="00C55BD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57E7"/>
    <w:rsid w:val="00D06784"/>
    <w:rsid w:val="00D100CA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144"/>
    <w:rsid w:val="00D83253"/>
    <w:rsid w:val="00D835E3"/>
    <w:rsid w:val="00D84011"/>
    <w:rsid w:val="00D845E9"/>
    <w:rsid w:val="00D87EB3"/>
    <w:rsid w:val="00D93002"/>
    <w:rsid w:val="00D93CBF"/>
    <w:rsid w:val="00D950FC"/>
    <w:rsid w:val="00D96069"/>
    <w:rsid w:val="00D961A8"/>
    <w:rsid w:val="00DA1868"/>
    <w:rsid w:val="00DA221D"/>
    <w:rsid w:val="00DA31DB"/>
    <w:rsid w:val="00DA3E40"/>
    <w:rsid w:val="00DA3EE8"/>
    <w:rsid w:val="00DA48E3"/>
    <w:rsid w:val="00DA5235"/>
    <w:rsid w:val="00DB07E4"/>
    <w:rsid w:val="00DB207C"/>
    <w:rsid w:val="00DB2321"/>
    <w:rsid w:val="00DB249D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ABC"/>
    <w:rsid w:val="00EE3DEC"/>
    <w:rsid w:val="00EE3E6C"/>
    <w:rsid w:val="00EE4C42"/>
    <w:rsid w:val="00EE6E1A"/>
    <w:rsid w:val="00EE766C"/>
    <w:rsid w:val="00EF0837"/>
    <w:rsid w:val="00EF1863"/>
    <w:rsid w:val="00EF216E"/>
    <w:rsid w:val="00EF3A51"/>
    <w:rsid w:val="00EF56C7"/>
    <w:rsid w:val="00EF6633"/>
    <w:rsid w:val="00EF6C78"/>
    <w:rsid w:val="00EF6E51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rFonts w:cs="Times New Roman"/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rFonts w:cs="Times New Roman"/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rFonts w:cs="Times New Roman"/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5A06CA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color w:val="000000"/>
      <w:sz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7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7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  <w:rPr>
      <w:rFonts w:cs="Times New Roman"/>
    </w:rPr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175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5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5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5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7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175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6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6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7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176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6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7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176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wmf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4.xml"/><Relationship Type="http://schemas.openxmlformats.org/officeDocument/2006/relationships/image" Id="rId39" Target="media/fepo3years_subj105.png"/><Relationship Type="http://schemas.openxmlformats.org/officeDocument/2006/relationships/image" Id="rId40" Target="media/fepo3years_vuz_subj105.png"/><Relationship Type="http://schemas.openxmlformats.org/officeDocument/2006/relationships/image" Id="rId41" Target="media/hist_partic_subj105.png"/><Relationship Type="http://schemas.openxmlformats.org/officeDocument/2006/relationships/image" Id="rId42" Target="media/hist_levels_subj105.png"/><Relationship Type="http://schemas.openxmlformats.org/officeDocument/2006/relationships/image" Id="rId43" Target="media/hist_levels_all_subj105.png"/><Relationship Type="http://schemas.openxmlformats.org/officeDocument/2006/relationships/image" Id="rId44" Target="media/hist_horiz1_3009458.png"/><Relationship Type="http://schemas.openxmlformats.org/officeDocument/2006/relationships/image" Id="rId45" Target="media/map_rates1_3009458.png"/><Relationship Type="http://schemas.openxmlformats.org/officeDocument/2006/relationships/image" Id="rId46" Target="media/hist_horiz2_3009458.png"/><Relationship Type="http://schemas.openxmlformats.org/officeDocument/2006/relationships/image" Id="rId47" Target="media/hist_resh2_3009458.png"/><Relationship Type="http://schemas.openxmlformats.org/officeDocument/2006/relationships/image" Id="rId48" Target="media/hist_horiz3_3009458.png"/><Relationship Type="http://schemas.openxmlformats.org/officeDocument/2006/relationships/image" Id="rId49" Target="media/hist_resh3_3009458.png"/><Relationship Type="http://schemas.openxmlformats.org/officeDocument/2006/relationships/image" Id="rId50" Target="media/pie_3009458.png"/><Relationship Type="http://schemas.openxmlformats.org/officeDocument/2006/relationships/image" Id="rId51" Target="media/hist_horiz1_3009466.png"/><Relationship Type="http://schemas.openxmlformats.org/officeDocument/2006/relationships/image" Id="rId52" Target="media/map_rates1_3009466.png"/><Relationship Type="http://schemas.openxmlformats.org/officeDocument/2006/relationships/image" Id="rId53" Target="media/hist_horiz2_3009466.png"/><Relationship Type="http://schemas.openxmlformats.org/officeDocument/2006/relationships/image" Id="rId54" Target="media/hist_resh2_3009466.png"/><Relationship Type="http://schemas.openxmlformats.org/officeDocument/2006/relationships/image" Id="rId55" Target="media/hist_horiz3_3009466.png"/><Relationship Type="http://schemas.openxmlformats.org/officeDocument/2006/relationships/image" Id="rId56" Target="media/hist_resh3_3009466.png"/><Relationship Type="http://schemas.openxmlformats.org/officeDocument/2006/relationships/image" Id="rId57" Target="media/pie_3009466.png"/><Relationship Type="http://schemas.openxmlformats.org/officeDocument/2006/relationships/image" Id="rId58" Target="media/hist_monitoring10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2457</TotalTime>
  <Pages>29</Pages>
  <Words>7337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172</cp:revision>
  <cp:lastPrinted>2013-12-02T08:33:00Z</cp:lastPrinted>
  <dcterms:created xsi:type="dcterms:W3CDTF">2013-12-02T10:38:00Z</dcterms:created>
  <dcterms:modified xsi:type="dcterms:W3CDTF">2016-02-02T08:45:00Z</dcterms:modified>
</cp:coreProperties>
</file>