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D2" w:rsidRPr="008E20B2" w:rsidRDefault="001D04D2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1D04D2" w:rsidRPr="0091691D" w:rsidRDefault="001D04D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«Гражданское право»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1D04D2" w:rsidRPr="00621546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профессионального цикла</w:t>
      </w:r>
      <w:r w:rsidRPr="00621546">
        <w:rPr>
          <w:sz w:val="28"/>
          <w:szCs w:val="28"/>
          <w:lang w:val="en-US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21546">
        <w:rPr>
          <w:rFonts w:ascii="Tahoma" w:hAnsi="Tahoma" w:cs="Tahoma"/>
          <w:b/>
          <w:bCs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ВО</w:t>
      </w: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213A9B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октябрь 2015</w:t>
      </w:r>
      <w:r w:rsidRPr="00213A9B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февраль 2016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>ОГЛАВЛЕНИЕ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</w:p>
    <w:p w:rsidR="001D04D2" w:rsidRPr="0013504D" w:rsidRDefault="001D04D2" w:rsidP="00152508"/>
    <w:p w:rsidR="001D04D2" w:rsidRPr="00EE3DEC" w:rsidRDefault="001D04D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D04D2" w:rsidRPr="002B1ABF" w:rsidRDefault="001D04D2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>Введение</w:t>
      </w:r>
    </w:p>
    <w:p w:rsidR="001D04D2" w:rsidRDefault="001D04D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D04D2" w:rsidRPr="00621546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 xml:space="preserve"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1D04D2" w:rsidRPr="00FE0C6E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1D04D2" w:rsidRPr="002B1ABF" w:rsidRDefault="001D04D2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ФЭПО-18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 xml:space="preserve">ФЭПО-22</w:t>
      </w:r>
      <w:r w:rsidRPr="002B1ABF">
        <w:t xml:space="preserve"> 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D04D2" w:rsidRPr="002B1ABF" w:rsidRDefault="001D04D2" w:rsidP="00E96CF2">
      <w:pPr>
        <w:pStyle w:val="Heading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D04D2" w:rsidRPr="00621546" w:rsidRDefault="001D04D2" w:rsidP="00F90D91">
      <w:pPr>
        <w:ind w:firstLine="540"/>
      </w:pPr>
    </w:p>
    <w:p w:rsidR="001D04D2" w:rsidRPr="002F6EA7" w:rsidRDefault="001D04D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1D04D2" w:rsidRPr="00F90D91" w:rsidRDefault="001D04D2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1D04D2" w:rsidRDefault="001D04D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2"/>
        <w:gridCol w:w="1550"/>
        <w:gridCol w:w="1656"/>
        <w:gridCol w:w="3100"/>
      </w:tblGrid>
      <w:tr w:rsidR="001D04D2" w:rsidRPr="00C22CC9">
        <w:tc>
          <w:tcPr>
            <w:tcW w:w="3522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1D04D2" w:rsidRPr="002F5976" w:rsidRDefault="001D04D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1096</w:t>
            </w:r>
          </w:p>
        </w:tc>
      </w:tr>
    </w:tbl>
    <w:p w:rsidR="001D04D2" w:rsidRPr="003B19ED" w:rsidRDefault="001D04D2" w:rsidP="00CA3A55">
      <w:pPr>
        <w:spacing w:line="264" w:lineRule="auto"/>
        <w:jc w:val="center"/>
      </w:pPr>
    </w:p>
    <w:p w:rsidR="001D04D2" w:rsidRPr="003B19ED" w:rsidRDefault="001D04D2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>по дисциплине «</w:t>
      </w:r>
      <w:r>
        <w:rPr>
          <w:noProof/>
        </w:rPr>
        <w:t xml:space="preserve">Гражданское право</w:t>
      </w:r>
      <w:r w:rsidRPr="00621276">
        <w:t>»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1D04D2" w:rsidRPr="00621546" w:rsidRDefault="001D04D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766A92" w:rsidRDefault="001D04D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22"/>
        <w:gridCol w:w="1550"/>
        <w:gridCol w:w="2097"/>
        <w:gridCol w:w="3039"/>
      </w:tblGrid>
      <w:tr w:rsidR="001D04D2" w:rsidRPr="00C22CC9">
        <w:tc>
          <w:tcPr>
            <w:tcW w:w="3322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</w:tr>
    </w:tbl>
    <w:p w:rsidR="001D04D2" w:rsidRPr="00621546" w:rsidRDefault="001D04D2" w:rsidP="002953DF">
      <w:pPr>
        <w:ind w:firstLine="540"/>
        <w:jc w:val="both"/>
        <w:rPr>
          <w:sz w:val="32"/>
          <w:szCs w:val="32"/>
        </w:rPr>
      </w:pPr>
    </w:p>
    <w:p w:rsidR="001D04D2" w:rsidRDefault="001D04D2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 xml:space="preserve">Гражданское право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1D04D2" w:rsidRPr="00F90D91" w:rsidRDefault="001D04D2" w:rsidP="0031497C">
      <w:pPr>
        <w:spacing w:line="288" w:lineRule="auto"/>
        <w:jc w:val="center"/>
        <w:rPr>
          <w:sz w:val="20"/>
          <w:szCs w:val="20"/>
        </w:rPr>
      </w:pP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1D04D2" w:rsidRPr="00F90D91" w:rsidRDefault="001D04D2" w:rsidP="00F90D91">
      <w:pPr>
        <w:rPr>
          <w:sz w:val="28"/>
          <w:szCs w:val="28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1D04D2" w:rsidRPr="00102E7A" w:rsidRDefault="001D04D2" w:rsidP="002953DF">
      <w:pPr>
        <w:keepNext/>
        <w:keepLines/>
        <w:jc w:val="center"/>
      </w:pPr>
      <w:r w:rsidRPr="00B61905">
        <w:rPr>
          <w:sz w:val="28"/>
          <w:szCs w:val="28"/>
        </w:rPr>
        <w:pict>
          <v:shape id="_x0000_i1025" type="#_x0000_t75" style="width:318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 Беспалько</w:t>
      </w:r>
    </w:p>
    <w:p w:rsidR="001D04D2" w:rsidRPr="009B12AA" w:rsidRDefault="001D04D2" w:rsidP="00AE068B">
      <w:pPr>
        <w:ind w:firstLine="720"/>
        <w:jc w:val="both"/>
        <w:rPr>
          <w:sz w:val="16"/>
          <w:szCs w:val="16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D04D2" w:rsidRPr="00766A92" w:rsidRDefault="001D04D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Default="001D04D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D04D2" w:rsidRPr="00F90D91" w:rsidRDefault="001D04D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D04D2" w:rsidRPr="00BF24CB">
        <w:trPr>
          <w:jc w:val="center"/>
        </w:trPr>
        <w:tc>
          <w:tcPr>
            <w:tcW w:w="1491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Pr="00752F3A" w:rsidRDefault="001D04D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1D04D2" w:rsidRPr="00F90D91" w:rsidRDefault="001D04D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D04D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FB3127" w:rsidRDefault="001D04D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Pr="002B1ABF" w:rsidRDefault="001D04D2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ФЭПО-22</w:t>
      </w:r>
    </w:p>
    <w:p w:rsidR="001D04D2" w:rsidRDefault="001D04D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D04D2" w:rsidRDefault="001D04D2" w:rsidP="00042588">
      <w:pPr>
        <w:spacing w:line="288" w:lineRule="auto"/>
        <w:jc w:val="both"/>
        <w:rPr>
          <w:sz w:val="28"/>
          <w:szCs w:val="28"/>
        </w:rPr>
      </w:pPr>
    </w:p>
    <w:p w:rsidR="001D04D2" w:rsidRDefault="001D04D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1D04D2" w:rsidRPr="00F90D91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D04D2" w:rsidRPr="00064E3C" w:rsidRDefault="001D04D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D04D2" w:rsidRPr="00935302" w:rsidRDefault="001D04D2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2096" filled="f" stroked="f">
            <v:textbox style="mso-next-textbox:#_x0000_s1027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1072" filled="f" stroked="f">
            <v:textbox style="mso-next-textbox:#_x0000_s1028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0048" filled="f" stroked="f">
            <v:textbox style="mso-next-textbox:#_x0000_s1029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9024" filled="f" stroked="f">
            <v:textbox style="mso-next-textbox:#_x0000_s1030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74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8000" filled="f" stroked="f">
            <v:textbox style="mso-next-textbox:#_x0000_s1031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6976" filled="f" stroked="f">
            <v:textbox style="mso-next-textbox:#_x0000_s1032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3">
              <w:txbxContent>
                <w:p w:rsidR="001D04D2" w:rsidRPr="000C17E9" w:rsidRDefault="001D04D2" w:rsidP="00A67DBB"/>
              </w:txbxContent>
            </v:textbox>
          </v:shape>
        </w:pict>
      </w:r>
    </w:p>
    <w:p w:rsidR="001D04D2" w:rsidRPr="00DA3E40" w:rsidRDefault="001D04D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5952" filled="f" stroked="f">
            <v:textbox style="mso-next-textbox:#_x0000_s1034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4928" filled="f" stroked="f">
            <v:textbox style="mso-next-textbox:#_x0000_s1035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3904" filled="f" stroked="f">
            <v:textbox style="mso-next-textbox:#_x0000_s1036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2880" filled="f" stroked="f">
            <v:textbox style="mso-next-textbox:#_x0000_s1037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92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D04D2">
        <w:trPr>
          <w:jc w:val="center"/>
        </w:trPr>
        <w:tc>
          <w:tcPr>
            <w:tcW w:w="5068" w:type="dxa"/>
            <w:vAlign w:val="center"/>
          </w:tcPr>
          <w:p w:rsidR="001D04D2" w:rsidRDefault="001D04D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D04D2" w:rsidRPr="002F5976" w:rsidRDefault="001D04D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D04D2" w:rsidRPr="007C3061" w:rsidRDefault="001D04D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D04D2" w:rsidRPr="00621546" w:rsidRDefault="001D04D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D04D2" w:rsidRDefault="001D04D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>.</w:t>
      </w:r>
    </w:p>
    <w:p w:rsidR="001D04D2" w:rsidRPr="00621546" w:rsidRDefault="001D04D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7F6CFE" w:rsidRDefault="001D04D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D04D2" w:rsidRDefault="001D04D2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A736BE" w:rsidRDefault="001D04D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Pr="00A0162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62154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D04D2" w:rsidRPr="00F90D91" w:rsidRDefault="001D04D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Гражданское право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1D04D2" w:rsidRPr="006E4E4E" w:rsidRDefault="001D04D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D04D2" w:rsidRPr="006E4E4E" w:rsidSect="00213A9B">
          <w:footerReference w:type="even" r:id="rId10"/>
          <w:footerReference w:type="default" r:id="rId11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D04D2" w:rsidRPr="00ED5C12" w:rsidRDefault="001D04D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Гражданское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ФЭПО-22</w:t>
      </w:r>
      <w:r w:rsidRPr="00ED5C12">
        <w:t>)</w:t>
      </w:r>
    </w:p>
    <w:p w:rsidR="001D04D2" w:rsidRPr="00964C90" w:rsidRDefault="001D04D2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1D04D2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1D04D2" w:rsidRPr="000648B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1D04D2" w:rsidRPr="000648B3" w:rsidRDefault="001D04D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1D04D2" w:rsidRPr="00491F1E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D04D2" w:rsidRPr="00AD1D63" w:rsidRDefault="001D04D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  <w:r>
              <w:rPr>
                <w:noProof/>
                <w:lang w:val="en-US"/>
              </w:rPr>
              <w:t xml:space="preserve"> (081100.62)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Гражданское право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92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D04D2" w:rsidRPr="00621546" w:rsidRDefault="001D04D2" w:rsidP="003919F0">
      <w:pPr>
        <w:jc w:val="both"/>
        <w:rPr>
          <w:sz w:val="28"/>
          <w:szCs w:val="28"/>
        </w:rPr>
      </w:pPr>
    </w:p>
    <w:p w:rsidR="001D04D2" w:rsidRPr="00F90D91" w:rsidRDefault="001D04D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1D04D2" w:rsidRDefault="001D04D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</w:p>
    <w:p w:rsidR="001D04D2" w:rsidRDefault="001D04D2" w:rsidP="003919F0">
      <w:pPr>
        <w:spacing w:line="264" w:lineRule="auto"/>
        <w:jc w:val="center"/>
        <w:rPr>
          <w:b/>
          <w:bCs/>
          <w:sz w:val="28"/>
          <w:szCs w:val="28"/>
        </w:rPr>
        <w:sectPr w:rsidR="001D04D2" w:rsidSect="006061C9">
          <w:footerReference w:type="defaul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D04D2" w:rsidRPr="00F90D91" w:rsidRDefault="001D04D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D04D2" w:rsidRDefault="001D04D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Pr="00F90D91" w:rsidRDefault="001D04D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C015E3" w:rsidRDefault="001D04D2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1D04D2" w:rsidRPr="00A736BE" w:rsidRDefault="001D04D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98% (ФЭПО-22)</w:t>
      </w:r>
      <w:r>
        <w:rPr>
          <w:sz w:val="28"/>
          <w:szCs w:val="28"/>
        </w:rPr>
        <w:t xml:space="preserve"> соответственно.</w:t>
      </w: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6E6407" w:rsidRDefault="001D04D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1D04D2" w:rsidRPr="00487600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>дисциплине.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1D04D2" w:rsidRPr="00BF4EAC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90D91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76830" w:rsidRDefault="001D04D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3 кредитов</w:t>
      </w:r>
      <w:r w:rsidRPr="00F76830">
        <w:rPr>
          <w:i/>
          <w:iCs/>
          <w:sz w:val="28"/>
          <w:szCs w:val="28"/>
        </w:rPr>
        <w:t>)</w:t>
      </w:r>
    </w:p>
    <w:p w:rsidR="001D04D2" w:rsidRDefault="001D04D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Гражданское право как отрасль частного права. Система гражданского права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Предмет и метод гражданско-правового регулирования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Принципы и функции гражданского права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Источники гражданского права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Понятие и особенности гражданского правоотношения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Структура и содержание гражданского правоотношения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Виды гражданских правоотношений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Понятие и виды юридических фактов в гражданском праве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Гражданская правоспособность физических лиц. Признаки, индивидуализирующие правовой статус гражданина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Гражданская дееспособность физических лиц. Опека и попечительство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Признание гражданина безвестно отсутствующим и объявление гражданина умершим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Гражданско-правовой статус индивидуальных предпринимателей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Понятие и признаки юридических лиц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Способы и порядок создания юридических лиц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Прекращение юридических лиц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Юридическая личность коммерческих организаций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Юридическая личность некоммерческих организаций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Государственные и муниципальные образования как субъекты гражданских правоотношений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Понятие и виды объектов гражданских правоотношений. Понятие имущества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Вещи как объекты гражданских правоотношений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Ценные бумаги как объекты гражданских правоотношений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Работы, услуги, результаты интеллектуальной деятельности и средства индивидуализации, нематериальные блага как объекты гражданских правоотношений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Понятие и виды гражданско-правовых сделок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Условия действительности сделок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25*</w:t>
      </w:r>
      <w:r w:rsidRPr="00621546">
        <w:t xml:space="preserve">. </w:t>
      </w:r>
      <w:r>
        <w:rPr>
          <w:noProof/>
        </w:rPr>
        <w:t xml:space="preserve">Ничтожные сделки, их последствия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26*</w:t>
      </w:r>
      <w:r w:rsidRPr="00621546">
        <w:t xml:space="preserve">. </w:t>
      </w:r>
      <w:r>
        <w:rPr>
          <w:noProof/>
        </w:rPr>
        <w:t xml:space="preserve">Оспоримые сделки, их последствия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Понятие и способы осуществления гражданских прав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Принципы и пределы осуществления гражданских прав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Осуществление гражданских прав через представителя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Право на защиту гражданских прав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Понятие, особенности и функции гражданско-правовой ответственности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32*</w:t>
      </w:r>
      <w:r w:rsidRPr="00621546">
        <w:t xml:space="preserve">. </w:t>
      </w:r>
      <w:r>
        <w:rPr>
          <w:noProof/>
        </w:rPr>
        <w:t xml:space="preserve">Виды и формы гражданско-правовой ответственности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33*</w:t>
      </w:r>
      <w:r w:rsidRPr="00621546">
        <w:t xml:space="preserve">. </w:t>
      </w:r>
      <w:r>
        <w:rPr>
          <w:noProof/>
        </w:rPr>
        <w:t xml:space="preserve">Основания и условия гражданско-правовой ответственности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Размер гражданско-правовой ответственности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Понятие и виды сроков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Исчисление сроков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37*</w:t>
      </w:r>
      <w:r w:rsidRPr="00621546">
        <w:t xml:space="preserve">. </w:t>
      </w:r>
      <w:r>
        <w:rPr>
          <w:noProof/>
        </w:rPr>
        <w:t xml:space="preserve">Понятие, значение и виды сроков исковой давности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38</w:t>
      </w:r>
      <w:r w:rsidRPr="00621546">
        <w:t xml:space="preserve">. </w:t>
      </w:r>
      <w:r>
        <w:rPr>
          <w:noProof/>
        </w:rPr>
        <w:t xml:space="preserve">Правила исчисления сроков исковой давности. Правовые последствия их истечения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39</w:t>
      </w:r>
      <w:r w:rsidRPr="00621546">
        <w:t xml:space="preserve">. </w:t>
      </w:r>
      <w:r>
        <w:rPr>
          <w:noProof/>
        </w:rPr>
        <w:t xml:space="preserve">Собственность и ее правовые формы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40</w:t>
      </w:r>
      <w:r w:rsidRPr="00621546">
        <w:t xml:space="preserve">. </w:t>
      </w:r>
      <w:r>
        <w:rPr>
          <w:noProof/>
        </w:rPr>
        <w:t xml:space="preserve">Объекты и содержание права собственности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41*</w:t>
      </w:r>
      <w:r w:rsidRPr="00621546">
        <w:t xml:space="preserve">. </w:t>
      </w:r>
      <w:r>
        <w:rPr>
          <w:noProof/>
        </w:rPr>
        <w:t xml:space="preserve">Приобретение и прекращение права собственности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42</w:t>
      </w:r>
      <w:r w:rsidRPr="00621546">
        <w:t xml:space="preserve">. </w:t>
      </w:r>
      <w:r>
        <w:rPr>
          <w:noProof/>
        </w:rPr>
        <w:t xml:space="preserve">Общая собственность и ее виды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43</w:t>
      </w:r>
      <w:r w:rsidRPr="00621546">
        <w:t xml:space="preserve">. </w:t>
      </w:r>
      <w:r>
        <w:rPr>
          <w:noProof/>
        </w:rPr>
        <w:t xml:space="preserve">Понятие и содержание иных (ограниченных) вещных прав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44*</w:t>
      </w:r>
      <w:r w:rsidRPr="00621546">
        <w:t xml:space="preserve">. </w:t>
      </w:r>
      <w:r>
        <w:rPr>
          <w:noProof/>
        </w:rPr>
        <w:t xml:space="preserve">Гражданско-правовая защита права собственности и иных вещных прав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45</w:t>
      </w:r>
      <w:r w:rsidRPr="00621546">
        <w:t xml:space="preserve">. </w:t>
      </w:r>
      <w:r>
        <w:rPr>
          <w:noProof/>
        </w:rPr>
        <w:t xml:space="preserve">Понятие и особенности личных неимущественных отношений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46</w:t>
      </w:r>
      <w:r w:rsidRPr="00621546">
        <w:t xml:space="preserve">. </w:t>
      </w:r>
      <w:r>
        <w:rPr>
          <w:noProof/>
        </w:rPr>
        <w:t xml:space="preserve">Виды личных неимущественных отношений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47</w:t>
      </w:r>
      <w:r w:rsidRPr="00621546">
        <w:t xml:space="preserve">. </w:t>
      </w:r>
      <w:r>
        <w:rPr>
          <w:noProof/>
        </w:rPr>
        <w:t xml:space="preserve">Гражданско-правовая защита чести, достоинства и деловой репутации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48*</w:t>
      </w:r>
      <w:r w:rsidRPr="00621546">
        <w:t xml:space="preserve">. </w:t>
      </w:r>
      <w:r>
        <w:rPr>
          <w:noProof/>
        </w:rPr>
        <w:t xml:space="preserve">Компенсация морального вреда как способ защиты личных неимущественных прав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49</w:t>
      </w:r>
      <w:r w:rsidRPr="00621546">
        <w:t xml:space="preserve">. </w:t>
      </w:r>
      <w:r>
        <w:rPr>
          <w:noProof/>
        </w:rPr>
        <w:t xml:space="preserve">Понятие, виды, основания возникновения обязательств. Стороны в обязательстве, перемена лиц в обязательстве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50*</w:t>
      </w:r>
      <w:r w:rsidRPr="00621546">
        <w:t xml:space="preserve">. </w:t>
      </w:r>
      <w:r>
        <w:rPr>
          <w:noProof/>
        </w:rPr>
        <w:t xml:space="preserve">Исполнение обязательств, его принципы и способы обеспечения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51*</w:t>
      </w:r>
      <w:r w:rsidRPr="00621546">
        <w:t xml:space="preserve">. </w:t>
      </w:r>
      <w:r>
        <w:rPr>
          <w:noProof/>
        </w:rPr>
        <w:t xml:space="preserve">Изменение и прекращение обязательств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52*</w:t>
      </w:r>
      <w:r w:rsidRPr="00621546">
        <w:t xml:space="preserve">. </w:t>
      </w:r>
      <w:r>
        <w:rPr>
          <w:noProof/>
        </w:rPr>
        <w:t xml:space="preserve">Ответственность за нарушение обязательств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53*</w:t>
      </w:r>
      <w:r w:rsidRPr="00621546">
        <w:t xml:space="preserve">. </w:t>
      </w:r>
      <w:r>
        <w:rPr>
          <w:noProof/>
        </w:rPr>
        <w:t xml:space="preserve">Понятие, содержание гражданско-правового договора. Виды договоров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54*</w:t>
      </w:r>
      <w:r w:rsidRPr="00621546">
        <w:t xml:space="preserve">. </w:t>
      </w:r>
      <w:r>
        <w:rPr>
          <w:noProof/>
        </w:rPr>
        <w:t xml:space="preserve">Заключение, изменение, расторжение гражданско-правового договора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FF2A83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Гражданское правоотношение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Граждане как субъекты гражданских правоотношений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Юридические лица, государственные и муниципальные образования как субъекты гражданских правоотношений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Объекты гражданских правоотношений и их основные виды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Сделки и условия их действительности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Осуществление и защита гражданских прав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Гражданско-правовая ответственность, ее условия и размер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Сроки в гражданском праве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Право собственности и иные вещные права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Гражданско-правовое регулирование личных неимущественных отношений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Общие положения об обязательствах и гражданско-правовом договоре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1D04D2" w:rsidRPr="00BB6C1D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D04D2" w:rsidRPr="005D450D" w:rsidRDefault="001D04D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>
        <w:rPr>
          <w:noProof/>
          <w:lang w:val="en-US"/>
        </w:rPr>
        <w:t xml:space="preserve"> (081100.62)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ОАБ-38.03.04.01а-31, ОАБ-38.03.04.01а-31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Гражданское право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ОАБ-38.03.04.01а-31, ОАБ-38.03.04.01а-31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3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право как отрасль частного права. Система гражданского права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гражданско-правового регулирования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и функции гражданского права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гражданского права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правоспособность физических лиц. Признаки, индивидуализирующие правовой статус гражданина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дееспособность физических лиц. Опека и попечительство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Признание гражданина безвестно отсутствующим и объявление гражданина умершим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признаки юридических лиц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объектов гражданских правоотношений. Понятие имущества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Вещи как объекты гражданских правоотношений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гражданско-правовых сделок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действительности сделок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сроков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Исчисление сроков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Собственность и ее правовые формы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Объекты и содержание права собственности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собственность и ее виды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содержание гражданско-правового договора. Виды договоров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Граждане как субъекты гражданских правоотношений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Юридические лица, государственные и муниципальные образования как субъекты гражданских правоотношений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Объекты гражданских правоотношений и их основные виды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Сделки и условия их действительности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Гражданско-правовая ответственность, ее условия и размер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Сроки в гражданском праве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 собственности и иные вещные права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об обязательствах и гражданско-правовом договоре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4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Гражданское право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4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Гражданское право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Гражданское право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4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Гражданское право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4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Гражданское право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Гражданское право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4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Гражданское право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4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Гражданское право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4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tbl/>
    <w:p w:rsidR="001D04D2" w:rsidRPr="002B1ABF" w:rsidRDefault="001D04D2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>Проекты НИИ мониторинга качества образования</w:t>
      </w:r>
    </w:p>
    <w:p w:rsidR="001D04D2" w:rsidRDefault="001D04D2" w:rsidP="002F3D9E">
      <w:pPr>
        <w:rPr>
          <w:sz w:val="28"/>
          <w:szCs w:val="28"/>
        </w:rPr>
      </w:pPr>
    </w:p>
    <w:p w:rsidR="001D04D2" w:rsidRPr="000F5744" w:rsidRDefault="001D04D2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3" o:title=""/>
          </v:shape>
        </w:pict>
      </w:r>
    </w:p>
    <w:p w:rsidR="001D04D2" w:rsidRDefault="001D04D2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1D04D2" w:rsidRPr="00E62E32" w:rsidRDefault="001D04D2" w:rsidP="000B61D3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4" o:title=""/>
            <w10:wrap type="square"/>
          </v:shape>
        </w:pict>
      </w:r>
    </w:p>
    <w:p w:rsidR="001D04D2" w:rsidRDefault="001D04D2" w:rsidP="000B61D3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1D04D2" w:rsidRPr="00E62E3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1D04D2" w:rsidRPr="00213700" w:rsidRDefault="001D04D2" w:rsidP="000B61D3">
      <w:pPr>
        <w:rPr>
          <w:sz w:val="8"/>
          <w:szCs w:val="8"/>
        </w:rPr>
      </w:pPr>
    </w:p>
    <w:p w:rsidR="001D04D2" w:rsidRPr="00990587" w:rsidRDefault="001D04D2" w:rsidP="000B61D3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1D04D2" w:rsidRPr="00B65BF2" w:rsidRDefault="001D04D2" w:rsidP="000B61D3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1D04D2" w:rsidTr="008A2C22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1D04D2" w:rsidRPr="00990587" w:rsidRDefault="001D04D2" w:rsidP="000B61D3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1D04D2" w:rsidRPr="00954E3A" w:rsidRDefault="001D04D2" w:rsidP="000B61D3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1D04D2" w:rsidTr="008A2C22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1D04D2" w:rsidRPr="00213700" w:rsidRDefault="001D04D2" w:rsidP="000B61D3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1D04D2" w:rsidRDefault="001D04D2" w:rsidP="000B61D3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5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интегрального отчета, отражающего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1D04D2" w:rsidRPr="000B61D3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461D92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4D2" w:rsidRPr="00D057E7" w:rsidRDefault="001D04D2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>
        <w:pict>
          <v:shape id="_x0000_i1028" type="#_x0000_t75" style="width:401.25pt;height:64.5pt">
            <v:imagedata r:id="rId16" o:title=""/>
          </v:shape>
        </w:pict>
      </w:r>
    </w:p>
    <w:p w:rsidR="001D04D2" w:rsidRPr="00577C70" w:rsidRDefault="001D04D2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1D04D2" w:rsidRPr="00F059DD" w:rsidRDefault="001D04D2" w:rsidP="000B61D3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1D04D2" w:rsidRPr="0085734D" w:rsidRDefault="001D04D2" w:rsidP="000B61D3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7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1D04D2" w:rsidRPr="0085734D" w:rsidRDefault="001D04D2" w:rsidP="000B61D3">
      <w:pPr>
        <w:numPr>
          <w:ilvl w:val="0"/>
          <w:numId w:val="21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1D04D2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1D04D2" w:rsidRPr="00A06256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1D04D2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1D04D2" w:rsidRPr="0085734D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85734D" w:rsidRDefault="001D04D2" w:rsidP="000B61D3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4F1E84" w:rsidRDefault="001D04D2" w:rsidP="000B61D3">
      <w:pPr>
        <w:numPr>
          <w:ilvl w:val="1"/>
          <w:numId w:val="20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1D04D2" w:rsidRDefault="001D04D2" w:rsidP="000B61D3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8" o:title=""/>
          </v:shape>
        </w:pict>
      </w:r>
    </w:p>
    <w:p w:rsidR="001D04D2" w:rsidRPr="00A96BBC" w:rsidRDefault="001D04D2" w:rsidP="000B61D3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1D04D2" w:rsidRPr="001C6FF4" w:rsidRDefault="001D04D2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1D04D2" w:rsidRPr="009B333D" w:rsidRDefault="001D04D2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1D04D2" w:rsidRPr="00EF6C78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1D04D2" w:rsidRPr="00AC43A4" w:rsidRDefault="001D04D2" w:rsidP="000B61D3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1D04D2" w:rsidRPr="00840BB6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1D04D2" w:rsidRDefault="001D04D2" w:rsidP="000B61D3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1D04D2" w:rsidRDefault="001D04D2" w:rsidP="000B61D3"/>
    <w:p w:rsidR="001D04D2" w:rsidRPr="007421C7" w:rsidRDefault="001D04D2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1D04D2" w:rsidRDefault="001D04D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1D04D2" w:rsidRDefault="001D04D2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rStyle w:val="A0"/>
          <w:sz w:val="28"/>
          <w:szCs w:val="28"/>
        </w:rPr>
        <w:br w:type="page"/>
      </w:r>
      <w:r w:rsidRPr="00B61905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9" o:title=""/>
          </v:shape>
        </w:pict>
      </w:r>
    </w:p>
    <w:p w:rsidR="001D04D2" w:rsidRPr="00BC226C" w:rsidRDefault="001D04D2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1D04D2" w:rsidRPr="009A37AC" w:rsidRDefault="001D04D2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20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1D04D2" w:rsidRPr="009C71AA" w:rsidRDefault="001D04D2" w:rsidP="000B61D3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1D04D2" w:rsidRPr="007601A1" w:rsidRDefault="001D04D2" w:rsidP="000B61D3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1D04D2" w:rsidRPr="00840BB6" w:rsidRDefault="001D04D2" w:rsidP="000B61D3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1D04D2" w:rsidRPr="0051212C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21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1D04D2" w:rsidRPr="00151CB7" w:rsidRDefault="001D04D2" w:rsidP="000B61D3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1D04D2" w:rsidRPr="004C3292" w:rsidRDefault="001D04D2" w:rsidP="000B61D3">
      <w:pPr>
        <w:rPr>
          <w:sz w:val="16"/>
          <w:szCs w:val="16"/>
        </w:rPr>
      </w:pPr>
    </w:p>
    <w:p w:rsidR="001D04D2" w:rsidRPr="00213A9B" w:rsidRDefault="001D04D2" w:rsidP="00213A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color w:val="auto"/>
          <w:sz w:val="24"/>
        </w:rPr>
      </w:pPr>
    </w:p>
    <w:p w:rsidR="001D04D2" w:rsidRPr="00FB1195" w:rsidRDefault="001D04D2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22" o:title=""/>
          </v:shape>
        </w:pict>
      </w:r>
    </w:p>
    <w:p w:rsidR="001D04D2" w:rsidRPr="005E03DE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1D04D2" w:rsidRPr="004C329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1D04D2" w:rsidRPr="00AE3E55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1D04D2" w:rsidRPr="0070412A" w:rsidRDefault="001D04D2" w:rsidP="000B61D3">
      <w:pPr>
        <w:jc w:val="both"/>
        <w:rPr>
          <w:sz w:val="10"/>
          <w:szCs w:val="10"/>
        </w:rPr>
      </w:pPr>
    </w:p>
    <w:p w:rsidR="001D04D2" w:rsidRPr="00151CB7" w:rsidRDefault="001D04D2" w:rsidP="000B61D3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7" o:title=""/>
          </v:shape>
        </w:pict>
      </w:r>
      <w:r w:rsidRPr="00B61905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3" o:title=""/>
          </v:shape>
        </w:pict>
      </w:r>
    </w:p>
    <w:p w:rsidR="001D04D2" w:rsidRPr="00480943" w:rsidRDefault="001D04D2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1D04D2" w:rsidRPr="00DC7F4A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Pr="00C30BEC" w:rsidRDefault="001D04D2" w:rsidP="000B61D3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Default="001D04D2" w:rsidP="000B61D3">
      <w:pPr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1D04D2" w:rsidRPr="00776129" w:rsidRDefault="001D04D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1D04D2" w:rsidRPr="00BC5C83" w:rsidRDefault="001D04D2" w:rsidP="000B61D3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61905">
        <w:rPr>
          <w:color w:val="000000"/>
          <w:sz w:val="28"/>
          <w:szCs w:val="28"/>
        </w:rPr>
        <w:pict>
          <v:shape id="_x0000_i1032" type="#_x0000_t75" style="width:429.75pt;height:68.25pt">
            <v:imagedata r:id="rId24" o:title=""/>
          </v:shape>
        </w:pict>
      </w:r>
    </w:p>
    <w:p w:rsidR="001D04D2" w:rsidRPr="00556673" w:rsidRDefault="001D04D2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1D04D2" w:rsidRPr="00D83144" w:rsidRDefault="001D04D2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1D04D2" w:rsidRPr="007601A1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Default="001D04D2" w:rsidP="000B61D3">
      <w:pPr>
        <w:autoSpaceDE w:val="0"/>
        <w:autoSpaceDN w:val="0"/>
        <w:adjustRightInd w:val="0"/>
        <w:jc w:val="both"/>
      </w:pPr>
    </w:p>
    <w:p w:rsidR="001D04D2" w:rsidRPr="008056E3" w:rsidRDefault="001D04D2" w:rsidP="000B61D3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1D04D2" w:rsidRDefault="001D04D2" w:rsidP="000B61D3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5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1D04D2" w:rsidRDefault="001D04D2" w:rsidP="000B61D3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1D04D2" w:rsidRPr="00EA5D11" w:rsidRDefault="001D04D2" w:rsidP="000B61D3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1D04D2" w:rsidRPr="003231A2" w:rsidRDefault="001D04D2" w:rsidP="00213A9B">
      <w:pPr>
        <w:autoSpaceDE w:val="0"/>
        <w:autoSpaceDN w:val="0"/>
        <w:adjustRightInd w:val="0"/>
        <w:spacing w:after="100" w:line="241" w:lineRule="atLeast"/>
        <w:ind w:left="360"/>
        <w:jc w:val="both"/>
        <w:rPr>
          <w:sz w:val="28"/>
          <w:szCs w:val="28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1D04D2" w:rsidRDefault="001D04D2" w:rsidP="002A551B">
      <w:pPr>
        <w:ind w:left="357" w:firstLine="709"/>
        <w:jc w:val="both"/>
        <w:rPr>
          <w:sz w:val="28"/>
          <w:szCs w:val="28"/>
        </w:rPr>
      </w:pPr>
    </w:p>
    <w:p w:rsidR="001D04D2" w:rsidRPr="00C853B1" w:rsidRDefault="001D04D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D04D2" w:rsidRPr="00D8004E" w:rsidRDefault="001D04D2" w:rsidP="002A551B">
      <w:pPr>
        <w:ind w:left="357" w:firstLine="709"/>
        <w:jc w:val="both"/>
        <w:rPr>
          <w:sz w:val="16"/>
          <w:szCs w:val="16"/>
        </w:rPr>
      </w:pPr>
    </w:p>
    <w:p w:rsidR="001D04D2" w:rsidRPr="00102E7A" w:rsidRDefault="001D04D2" w:rsidP="002953DF">
      <w:pPr>
        <w:keepNext/>
        <w:keepLines/>
        <w:jc w:val="center"/>
      </w:pPr>
      <w:r>
        <w:rPr>
          <w:noProof/>
        </w:rPr>
        <w:pict>
          <v:shape id="_x0000_i1033" type="#_x0000_t75" style="width:333pt;height:205.5pt;visibility:visible">
            <v:imagedata r:id="rId26" o:title=""/>
          </v:shape>
        </w:pict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:rsidR="001D04D2" w:rsidRPr="00C853B1" w:rsidRDefault="001D04D2" w:rsidP="002A551B">
      <w:pPr>
        <w:ind w:left="357" w:firstLine="709"/>
        <w:jc w:val="both"/>
        <w:rPr>
          <w:sz w:val="8"/>
          <w:szCs w:val="8"/>
        </w:rPr>
      </w:pPr>
    </w:p>
    <w:p w:rsidR="001D04D2" w:rsidRPr="00C1298E" w:rsidRDefault="001D04D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D04D2" w:rsidRPr="00AF2E76" w:rsidRDefault="001D04D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 xml:space="preserve">Гражданское право</w:t>
      </w:r>
      <w:r w:rsidRPr="002B1ABF">
        <w:t>»</w:t>
      </w:r>
    </w:p>
    <w:p w:rsidR="001D04D2" w:rsidRPr="00F90D91" w:rsidRDefault="001D04D2" w:rsidP="002A551B">
      <w:pPr>
        <w:rPr>
          <w:sz w:val="28"/>
          <w:szCs w:val="28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положениях науки, сущности и содержании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не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положениях науки гражданского права, сущности и содержании основных понятий, категорий, институтов в отрасли гражданского права, правового статуса субъектов гражданского права, теории гражданских правоотношений; умеет оперировать юридическими понятиями и категориями, анализировать юридические факты и возникающие в связи с ними гражданские правовые отношения, анализировать, толковать и правильно применять гражданско-правовые нормы.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о предмете гражданского права, знает основные положения науки, сущность и содержание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умеет оперировать юридическими понятиями и категориями; анализировать юридические факты и возникающие в связи с ними гражданско-правовые отношения; анализировать, толковать и правильно применять гражданско-правовые нормы; владеет юридической терминологией;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сведения из различных источников, успешно соотнося их с предложенной ситуацией;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нормы; владеет юридической терминологией,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 анализа правоприменительной и правоохранительной практики; обладает высокой правовой культурой.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 w:rsidRPr="000B61D3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1D04D2" w:rsidRDefault="001D04D2" w:rsidP="002A551B">
      <w:pPr>
        <w:rPr>
          <w:sz w:val="28"/>
          <w:szCs w:val="28"/>
        </w:rPr>
      </w:pPr>
    </w:p>
    <w:p w:rsidR="001D04D2" w:rsidRPr="00AA0F2C" w:rsidRDefault="001D04D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D04D2" w:rsidRPr="00AA0F2C" w:rsidRDefault="001D04D2" w:rsidP="00BA3C71">
      <w:pPr>
        <w:ind w:firstLine="720"/>
        <w:jc w:val="both"/>
      </w:pPr>
    </w:p>
    <w:p w:rsidR="001D04D2" w:rsidRPr="00AA0F2C" w:rsidRDefault="001D04D2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D04D2" w:rsidRPr="00340E97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D04D2" w:rsidRPr="00A805FA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D04D2" w:rsidRDefault="001D04D2" w:rsidP="00BA3C71">
      <w:pPr>
        <w:ind w:firstLine="720"/>
        <w:jc w:val="both"/>
        <w:rPr>
          <w:i/>
          <w:iCs/>
        </w:rPr>
      </w:pPr>
    </w:p>
    <w:p w:rsidR="001D04D2" w:rsidRPr="004E42B5" w:rsidRDefault="001D04D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D04D2" w:rsidRDefault="001D04D2" w:rsidP="00BA3C71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194.25pt;margin-top:5pt;width:43.5pt;height:20.25pt;z-index:251661312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228pt;margin-top:5pt;width:63pt;height:20.25pt;z-index:251662336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8.25pt;margin-top:11.75pt;width:75pt;height:24.4pt;z-index:25165926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9.1pt;margin-top:39.5pt;width:75pt;height:24.4pt;z-index:25166028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90pt;margin-top:66.5pt;width:75pt;height:24.4pt;z-index:25165414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20.75pt;margin-top:95.75pt;width:75pt;height:24.4pt;z-index:25165312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6.1pt;margin-top:95.75pt;width:75pt;height:24.4pt;z-index:25165516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47.2pt;margin-top:66.5pt;width:75pt;height:24.4pt;z-index:251656192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80.25pt;margin-top:39.5pt;width:75pt;height:24.4pt;z-index:251657216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7.5pt;margin-top:11pt;width:75pt;height:24.4pt;z-index:25165824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4" type="#_x0000_t75" style="width:447.75pt;height:126.75pt">
            <v:imagedata r:id="rId9" o:title=""/>
          </v:shape>
        </w:pict>
      </w:r>
    </w:p>
    <w:p w:rsidR="001D04D2" w:rsidRPr="002B3C22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D04D2">
        <w:tc>
          <w:tcPr>
            <w:tcW w:w="4657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D04D2" w:rsidRPr="00385218" w:rsidRDefault="001D04D2" w:rsidP="00385218">
      <w:pPr>
        <w:jc w:val="center"/>
      </w:pPr>
    </w:p>
    <w:p w:rsidR="001D04D2" w:rsidRPr="00385218" w:rsidRDefault="001D04D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1D04D2" w:rsidRDefault="001D04D2" w:rsidP="00BA3C71">
      <w:pPr>
        <w:ind w:firstLine="540"/>
        <w:jc w:val="both"/>
      </w:pPr>
    </w:p>
    <w:p w:rsidR="001D04D2" w:rsidRPr="001E700F" w:rsidRDefault="001D04D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D04D2" w:rsidRPr="00E835D7" w:rsidRDefault="001D04D2" w:rsidP="00BA3C71">
      <w:pPr>
        <w:ind w:firstLine="540"/>
        <w:jc w:val="both"/>
        <w:rPr>
          <w:sz w:val="8"/>
          <w:szCs w:val="8"/>
        </w:rPr>
      </w:pPr>
    </w:p>
    <w:p w:rsidR="001D04D2" w:rsidRDefault="001D04D2" w:rsidP="00BA3C71">
      <w:pPr>
        <w:jc w:val="both"/>
      </w:pPr>
      <w:r>
        <w:rPr>
          <w:noProof/>
        </w:rPr>
        <w:pict>
          <v:shape id="_x0000_i1035" type="#_x0000_t75" style="width:453.75pt;height:208.5pt">
            <v:imagedata r:id="rId27" o:title=""/>
          </v:shape>
        </w:pict>
      </w:r>
    </w:p>
    <w:p w:rsidR="001D04D2" w:rsidRPr="00631222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D04D2" w:rsidRDefault="001D04D2" w:rsidP="00BA3C71">
      <w:pPr>
        <w:jc w:val="both"/>
      </w:pPr>
    </w:p>
    <w:p w:rsidR="001D04D2" w:rsidRPr="00B9493B" w:rsidRDefault="001D04D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D04D2" w:rsidRDefault="001D04D2" w:rsidP="00BA3C71">
      <w:pPr>
        <w:tabs>
          <w:tab w:val="left" w:pos="720"/>
        </w:tabs>
        <w:ind w:right="-74"/>
        <w:jc w:val="both"/>
      </w:pPr>
    </w:p>
    <w:p w:rsidR="001D04D2" w:rsidRPr="006F5C37" w:rsidRDefault="001D04D2" w:rsidP="00BA3C71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6" type="#_x0000_t75" style="width:453pt;height:233.25pt;visibility:visible">
            <v:imagedata r:id="rId28" o:title=""/>
          </v:shape>
        </w:pict>
      </w:r>
    </w:p>
    <w:p w:rsidR="001D04D2" w:rsidRPr="00621276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D04D2" w:rsidRDefault="001D04D2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D04D2" w:rsidRPr="00204977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7" type="#_x0000_t75" style="width:453.75pt;height:180pt;visibility:visible">
            <v:imagedata r:id="rId29" o:title=""/>
          </v:shape>
        </w:pict>
      </w:r>
    </w:p>
    <w:p w:rsidR="001D04D2" w:rsidRPr="008679E9" w:rsidRDefault="001D04D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D04D2" w:rsidRDefault="001D04D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144F4" w:rsidRDefault="001D04D2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DE7D1A" w:rsidRDefault="001D04D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8" type="#_x0000_t75" style="width:453.75pt;height:180pt;visibility:visible">
            <v:imagedata r:id="rId30" o:title=""/>
          </v:shape>
        </w:pict>
      </w:r>
    </w:p>
    <w:p w:rsidR="001D04D2" w:rsidRDefault="001D04D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D04D2" w:rsidRPr="00436291" w:rsidRDefault="001D04D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1D04D2" w:rsidRPr="00CF1861" w:rsidRDefault="001D04D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D04D2" w:rsidRPr="00DC390C" w:rsidRDefault="001D04D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9" type="#_x0000_t75" style="width:390pt;height:195.75pt;visibility:visible">
            <v:imagedata r:id="rId31" o:title=""/>
          </v:shape>
        </w:pict>
      </w:r>
    </w:p>
    <w:p w:rsidR="001D04D2" w:rsidRPr="00F90D91" w:rsidRDefault="001D04D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1D04D2" w:rsidRPr="004B0DCC" w:rsidRDefault="001D04D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Pr="00D950FC" w:rsidRDefault="001D04D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0" type="#_x0000_t75" style="width:426pt;height:216.75pt;visibility:visible">
            <v:imagedata r:id="rId32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1D04D2" w:rsidRPr="004B0DCC" w:rsidRDefault="001D04D2" w:rsidP="00BA3C71">
      <w:pPr>
        <w:pStyle w:val="a2"/>
        <w:spacing w:line="240" w:lineRule="auto"/>
        <w:rPr>
          <w:sz w:val="16"/>
          <w:szCs w:val="16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D04D2" w:rsidRPr="00090F3E" w:rsidRDefault="001D04D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D04D2" w:rsidRDefault="001D04D2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1" type="#_x0000_t75" style="width:435.75pt;height:188.25pt;visibility:visible">
            <v:imagedata r:id="rId33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1D04D2" w:rsidRPr="00E835D7" w:rsidRDefault="001D04D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2" type="#_x0000_t75" style="width:399pt;height:239.25pt">
            <v:imagedata r:id="rId34" o:title=""/>
          </v:shape>
        </w:pict>
      </w:r>
    </w:p>
    <w:p w:rsidR="001D04D2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1D04D2" w:rsidRPr="004B0DCC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</w:p>
    <w:p w:rsidR="001D04D2" w:rsidRPr="00DB2321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1D04D2" w:rsidRPr="004B0DCC" w:rsidRDefault="001D04D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D04D2" w:rsidRDefault="001D04D2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D04D2" w:rsidSect="00AF2E76">
          <w:footerReference w:type="default" r:id="rId3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D04D2" w:rsidRDefault="001D04D2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1D04D2" w:rsidRPr="00216FA1" w:rsidRDefault="001D04D2" w:rsidP="004072BC">
      <w:pPr>
        <w:keepNext/>
        <w:keepLines/>
        <w:rPr>
          <w:sz w:val="32"/>
          <w:szCs w:val="32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>
        <w:rPr>
          <w:noProof/>
          <w:lang w:val="en-US"/>
        </w:rPr>
        <w:t xml:space="preserve"> (081100.62)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Локтева Анастасия Андреевна &lt;2838845&gt;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Дружинина Елизавета Дмитриевна &lt;2838842&gt;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Лагунова Ксения Алексеевна &lt;2838847&gt;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Ханнанова Аделя Ильясовна &lt;2841892&gt;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Хамитова Ильмира Фердэуисовна &lt;2841891&gt;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Армянинова Александра Вадимовна &lt;2841851&gt;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Булдакова Кристина Эдуардовна &lt;2841857&gt;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Ахмадиева Лилия Вильдановна &lt;2841853&gt;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Макшакова Анна Алексеевна &lt;2838844&gt;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Кочаров Кирилл Георгиевич &lt;2841869&gt;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Даянова Адель Альбертовна &lt;2838850&gt;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Килина Анастасия Александровна &lt;2841865&gt;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Иванова Анастасия Викторовна &lt;2835922&gt;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Муравенко Андрей Вадимович &lt;2839231&gt;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Гайнутдинова Алия Рашидовна &lt;2841861&gt;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Веретенников Николай Сергеевич &lt;2841859&gt;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Пушкарев Кирилл Александрович &lt;2841880&gt;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Адиатуллина Анна Булатовна &lt;2835921&gt;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Анисимов Дмитрий Александрович &lt;2838843&gt;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Шадрин Яков Сергеевич &lt;2841895&gt;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Манафова Ульвия Нэман Кызы &lt;2838846&gt;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Казакова Виктория Васильевна &lt;2841863&gt;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Климова Александра Андреевна &lt;2841867&gt;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Иванова Анна Алексеевна &lt;2838849&gt;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Бибанаева Вера Александровна &lt;2835583&gt;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Пономарева Александра Андреевна &lt;2835915&gt;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Скурыгина Ирина Ивановна &lt;2841885&gt;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Пшенникова Ксения Сергеевна &lt;2841881&gt;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Кузнецова Татьяна Юрьевна &lt;2841871&gt;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Сабурова Наталья Дмитриевна &lt;2841883&gt;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Гуменюк Максим Владимирович &lt;2841862&gt;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Ильина Марина Сергеевна &lt;2835913&gt;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Корлякова Александра Павловна &lt;2841868&gt;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Вылегжанина Вероника Юрьевна &lt;2841860&gt;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Мосалев Михаил Андреевич &lt;2841877&gt;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Калабина Влада Игоревна &lt;2841864&gt;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Анастасия Анатольевна &lt;28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Мальцева Анастасия Сергеевна &lt;2841874&gt;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Миненко Лада Юрьевна &lt;2843036&gt;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tbl/>
    <w:p w:rsidR="001D04D2" w:rsidRPr="00415C26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rPr>
          <w:sz w:val="28"/>
          <w:szCs w:val="28"/>
        </w:rPr>
      </w:pPr>
    </w:p>
    <w:p w:rsidR="001D04D2" w:rsidRDefault="001D04D2" w:rsidP="002A551B">
      <w:pPr>
        <w:rPr>
          <w:sz w:val="28"/>
          <w:szCs w:val="28"/>
        </w:rPr>
        <w:sectPr w:rsidR="001D04D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1D04D2" w:rsidRPr="0013504D" w:rsidRDefault="001D04D2" w:rsidP="002A551B">
      <w:pPr>
        <w:jc w:val="center"/>
      </w:pPr>
    </w:p>
    <w:p w:rsidR="001D04D2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D04D2" w:rsidRPr="00333C88" w:rsidRDefault="001D04D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1D04D2" w:rsidRPr="00333C88" w:rsidSect="00945CE9">
      <w:footerReference w:type="default" r:id="rId3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4D2" w:rsidRDefault="001D04D2">
      <w:r>
        <w:separator/>
      </w:r>
    </w:p>
  </w:endnote>
  <w:endnote w:type="continuationSeparator" w:id="1">
    <w:p w:rsidR="001D04D2" w:rsidRDefault="001D0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02709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04D2" w:rsidRDefault="001D04D2" w:rsidP="00213A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213A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1D04D2" w:rsidRDefault="001D04D2" w:rsidP="00FC62C9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D04D2" w:rsidRDefault="001D04D2" w:rsidP="005A06CA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1D04D2" w:rsidRDefault="001D04D2" w:rsidP="00415C26">
    <w:pPr>
      <w:pStyle w:val="Footer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:rsidR="001D04D2" w:rsidRDefault="001D04D2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4D2" w:rsidRDefault="001D04D2">
      <w:r>
        <w:separator/>
      </w:r>
    </w:p>
  </w:footnote>
  <w:footnote w:type="continuationSeparator" w:id="1">
    <w:p w:rsidR="001D04D2" w:rsidRDefault="001D04D2">
      <w:r>
        <w:continuationSeparator/>
      </w:r>
    </w:p>
  </w:footnote>
  <w:footnote w:id="2">
    <w:p w:rsidR="001D04D2" w:rsidRDefault="001D04D2" w:rsidP="00DC5248">
      <w:pPr>
        <w:pStyle w:val="FootnoteText"/>
        <w:jc w:val="both"/>
      </w:pPr>
      <w:bookmarkStart w:id="1" w:name="blockstart_note"/>
      <w:bookmarkEnd w:id="1"/>
      <w:r>
        <w:rPr>
          <w:rStyle w:val="FootnoteReference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0"/>
  </w:num>
  <w:num w:numId="5">
    <w:abstractNumId w:val="22"/>
  </w:num>
  <w:num w:numId="6">
    <w:abstractNumId w:val="17"/>
  </w:num>
  <w:num w:numId="7">
    <w:abstractNumId w:val="7"/>
  </w:num>
  <w:num w:numId="8">
    <w:abstractNumId w:val="18"/>
  </w:num>
  <w:num w:numId="9">
    <w:abstractNumId w:val="11"/>
  </w:num>
  <w:num w:numId="10">
    <w:abstractNumId w:val="21"/>
  </w:num>
  <w:num w:numId="11">
    <w:abstractNumId w:val="5"/>
  </w:num>
  <w:num w:numId="12">
    <w:abstractNumId w:val="13"/>
  </w:num>
  <w:num w:numId="13">
    <w:abstractNumId w:val="14"/>
  </w:num>
  <w:num w:numId="14">
    <w:abstractNumId w:val="24"/>
  </w:num>
  <w:num w:numId="15">
    <w:abstractNumId w:val="20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5"/>
  </w:num>
  <w:num w:numId="22">
    <w:abstractNumId w:val="9"/>
  </w:num>
  <w:num w:numId="23">
    <w:abstractNumId w:val="19"/>
  </w:num>
  <w:num w:numId="24">
    <w:abstractNumId w:val="12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A06CA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color w:val="000000"/>
      <w:sz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  <w:rPr>
      <w:rFonts w:cs="Times New Roman"/>
    </w:rPr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Type="http://schemas.openxmlformats.org/officeDocument/2006/relationships/image" Id="rId39" Target="media/fepo3years_subj97.png"/><Relationship Type="http://schemas.openxmlformats.org/officeDocument/2006/relationships/image" Id="rId40" Target="media/fepo3years_vuz_subj97.png"/><Relationship Type="http://schemas.openxmlformats.org/officeDocument/2006/relationships/image" Id="rId41" Target="media/hist_partic_subj97.png"/><Relationship Type="http://schemas.openxmlformats.org/officeDocument/2006/relationships/image" Id="rId42" Target="media/hist_levels_subj97.png"/><Relationship Type="http://schemas.openxmlformats.org/officeDocument/2006/relationships/image" Id="rId43" Target="media/hist_levels_all_subj97.png"/><Relationship Type="http://schemas.openxmlformats.org/officeDocument/2006/relationships/image" Id="rId44" Target="media/hist_horiz1_3009481.png"/><Relationship Type="http://schemas.openxmlformats.org/officeDocument/2006/relationships/image" Id="rId45" Target="media/map_rates1_3009481.png"/><Relationship Type="http://schemas.openxmlformats.org/officeDocument/2006/relationships/image" Id="rId46" Target="media/hist_horiz2_3009481.png"/><Relationship Type="http://schemas.openxmlformats.org/officeDocument/2006/relationships/image" Id="rId47" Target="media/hist_resh2_3009481.png"/><Relationship Type="http://schemas.openxmlformats.org/officeDocument/2006/relationships/image" Id="rId48" Target="media/hist_horiz3_3009481.png"/><Relationship Type="http://schemas.openxmlformats.org/officeDocument/2006/relationships/image" Id="rId49" Target="media/hist_resh3_3009481.png"/><Relationship Type="http://schemas.openxmlformats.org/officeDocument/2006/relationships/image" Id="rId50" Target="media/pie_3009481.png"/><Relationship Type="http://schemas.openxmlformats.org/officeDocument/2006/relationships/image" Id="rId51" Target="media/hist_monitoring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2457</TotalTime>
  <Pages>29</Pages>
  <Words>7337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172</cp:revision>
  <cp:lastPrinted>2013-12-02T08:33:00Z</cp:lastPrinted>
  <dcterms:created xsi:type="dcterms:W3CDTF">2013-12-02T10:38:00Z</dcterms:created>
  <dcterms:modified xsi:type="dcterms:W3CDTF">2016-02-02T08:45:00Z</dcterms:modified>
</cp:coreProperties>
</file>