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C02B9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«Правоведение»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C02B94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C02B94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C02B9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C02B9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C02B94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C02B94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C02B94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C02B94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C02B94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31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149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12858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Правоведение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6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Правоведение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C02B9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Правоведение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C02B9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C02B9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Правоведение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Правоведение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033000.62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Культурология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Правоведение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84% (ФЭПО-18) и 94%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Правоведение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Понятие и сущность права. Система Российского права и ее структурные элементы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Источники права. Норма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Правоотношения. Правонарушение и юридическая ответственность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Российское право и "правовые семьи". Международное право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Конституция РФ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Основы конституционного строя РФ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Правовой статус личности в РФ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Органы государственной власти в РФ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Граждане и юридические лица как субъекты гражданского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Право собственности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Обязательства и договоры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Наследственное право РФ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Условия и порядок заключения брака. Прекращение брака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Права и обязанности супругов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Алименты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Права несовершеннолетних детей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Основания возникновения трудовых прав работников. Трудовой договор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Рабочее время и время отдыха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Дисциплина труда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20*</w:t>
      </w:r>
      <w:r w:rsidRPr="0026781A">
        <w:t xml:space="preserve">. </w:t>
      </w:r>
      <w:r>
        <w:rPr>
          <w:noProof/>
        </w:rPr>
        <w:t>Защита трудовых прав граждан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Административное правонарушение и административная ответственность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Преступление и уголовная ответственность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Категории и виды преступлений. Обстоятельства, исключающие преступность деяния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Система наказаний по уголовному праву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25</w:t>
      </w:r>
      <w:r w:rsidRPr="0026781A">
        <w:t xml:space="preserve">. </w:t>
      </w:r>
      <w:r>
        <w:rPr>
          <w:noProof/>
        </w:rPr>
        <w:t>Общая характеристика экологического права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26</w:t>
      </w:r>
      <w:r w:rsidRPr="0026781A">
        <w:t xml:space="preserve">. </w:t>
      </w:r>
      <w:r>
        <w:rPr>
          <w:noProof/>
        </w:rPr>
        <w:t>Государственное регулирование экологопользования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27</w:t>
      </w:r>
      <w:r w:rsidRPr="0026781A">
        <w:t xml:space="preserve">. </w:t>
      </w:r>
      <w:r>
        <w:rPr>
          <w:noProof/>
        </w:rPr>
        <w:t>Законодательное регулирование и международно-правовая охрана окружающей природной среды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28</w:t>
      </w:r>
      <w:r w:rsidRPr="0026781A">
        <w:t xml:space="preserve">. </w:t>
      </w:r>
      <w:r>
        <w:rPr>
          <w:noProof/>
        </w:rPr>
        <w:t>Особенности регулирования отдельных видов деятельности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29</w:t>
      </w:r>
      <w:r w:rsidRPr="0026781A">
        <w:t xml:space="preserve">. </w:t>
      </w:r>
      <w:r>
        <w:rPr>
          <w:noProof/>
        </w:rPr>
        <w:t>Федеральный закон РФ "О государственной тайне"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30</w:t>
      </w:r>
      <w:r w:rsidRPr="0026781A">
        <w:t xml:space="preserve">. </w:t>
      </w:r>
      <w:r>
        <w:rPr>
          <w:noProof/>
        </w:rPr>
        <w:t>Защита государственной тайны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31</w:t>
      </w:r>
      <w:r w:rsidRPr="0026781A">
        <w:t xml:space="preserve">. </w:t>
      </w:r>
      <w:r>
        <w:rPr>
          <w:noProof/>
        </w:rPr>
        <w:t>Федеральный закон РФ "Об информации, информационных технологиях и о защите информации"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32</w:t>
      </w:r>
      <w:r w:rsidRPr="0026781A">
        <w:t xml:space="preserve">. </w:t>
      </w:r>
      <w:r>
        <w:rPr>
          <w:noProof/>
        </w:rPr>
        <w:t>Защита информации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33</w:t>
      </w:r>
      <w:r w:rsidRPr="0026781A">
        <w:t xml:space="preserve">. </w:t>
      </w:r>
      <w:r>
        <w:rPr>
          <w:noProof/>
        </w:rPr>
        <w:t>Правовое регулирование экономической деятельности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34</w:t>
      </w:r>
      <w:r w:rsidRPr="0026781A">
        <w:t xml:space="preserve">. </w:t>
      </w:r>
      <w:r>
        <w:rPr>
          <w:noProof/>
        </w:rPr>
        <w:t>Лицензирование. Антимонопольная деятельность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35</w:t>
      </w:r>
      <w:r w:rsidRPr="0026781A">
        <w:t xml:space="preserve">. </w:t>
      </w:r>
      <w:r>
        <w:rPr>
          <w:noProof/>
        </w:rPr>
        <w:t>Законодательство в области финансов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36</w:t>
      </w:r>
      <w:r w:rsidRPr="0026781A">
        <w:t xml:space="preserve">. </w:t>
      </w:r>
      <w:r>
        <w:rPr>
          <w:noProof/>
        </w:rPr>
        <w:t>Правовое регулирование банковской деятельности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Общая теория права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Основы конституционного права РФ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Основы гражданского права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Основы семейного права РФ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Основы трудового права РФ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Административное правонарушение и административная ответственность РФ. Основы уголовного права РФ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Основы экологического права РФ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Основы информационного права РФ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Основы правового регулирования экономической деятельности и основы законодательства в области финансов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033000.62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ОБ-033000-21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C02B94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02B9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C02B94">
        <w:rPr>
          <w:sz w:val="28"/>
          <w:szCs w:val="28"/>
        </w:rPr>
        <w:t xml:space="preserve"> 3.</w:t>
      </w:r>
      <w:r w:rsidRPr="00C02B94">
        <w:rPr>
          <w:noProof/>
          <w:sz w:val="28"/>
          <w:szCs w:val="28"/>
        </w:rPr>
        <w:t>1</w:t>
      </w:r>
      <w:r w:rsidRPr="00C02B9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C02B9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C02B9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C02B9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02B9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C02B94">
        <w:rPr>
          <w:sz w:val="28"/>
          <w:szCs w:val="28"/>
        </w:rPr>
        <w:t xml:space="preserve"> «</w:t>
      </w:r>
      <w:r w:rsidRPr="00C02B94">
        <w:rPr>
          <w:noProof/>
          <w:sz w:val="28"/>
          <w:szCs w:val="28"/>
        </w:rPr>
        <w:t>Правоведение</w:t>
      </w:r>
      <w:r w:rsidRPr="00C02B9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C02B9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02B94">
        <w:rPr>
          <w:sz w:val="28"/>
          <w:szCs w:val="28"/>
        </w:rPr>
        <w:t xml:space="preserve"> </w:t>
      </w:r>
      <w:r w:rsidRPr="00C02B9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02B9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02B94">
        <w:rPr>
          <w:sz w:val="28"/>
          <w:szCs w:val="28"/>
        </w:rPr>
        <w:t xml:space="preserve"> </w:t>
      </w:r>
      <w:r w:rsidRPr="00C02B94">
        <w:rPr>
          <w:noProof/>
          <w:sz w:val="28"/>
          <w:szCs w:val="28"/>
        </w:rPr>
        <w:t>направлению подготовки</w:t>
      </w:r>
      <w:r w:rsidRPr="00C02B94">
        <w:rPr>
          <w:sz w:val="28"/>
          <w:szCs w:val="28"/>
        </w:rPr>
        <w:t xml:space="preserve"> </w:t>
      </w:r>
      <w:r w:rsidRPr="00C02B94">
        <w:rPr>
          <w:noProof/>
          <w:sz w:val="28"/>
          <w:szCs w:val="28"/>
        </w:rPr>
        <w:t>033000.62</w:t>
      </w:r>
      <w:r w:rsidRPr="00C02B94">
        <w:rPr>
          <w:sz w:val="28"/>
          <w:szCs w:val="28"/>
        </w:rPr>
        <w:t xml:space="preserve"> «</w:t>
      </w:r>
      <w:r w:rsidRPr="00C02B94">
        <w:rPr>
          <w:noProof/>
          <w:sz w:val="28"/>
          <w:szCs w:val="28"/>
        </w:rPr>
        <w:t>Культурология</w:t>
      </w:r>
      <w:r w:rsidRPr="00C02B9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C02B94">
        <w:rPr>
          <w:noProof/>
          <w:sz w:val="28"/>
          <w:szCs w:val="28"/>
        </w:rPr>
        <w:t>а</w:t>
      </w:r>
      <w:r w:rsidRPr="00C02B94">
        <w:rPr>
          <w:sz w:val="28"/>
          <w:szCs w:val="28"/>
        </w:rPr>
        <w:t xml:space="preserve"> </w:t>
      </w:r>
      <w:r w:rsidRPr="00C02B94">
        <w:rPr>
          <w:noProof/>
          <w:sz w:val="28"/>
          <w:szCs w:val="28"/>
        </w:rPr>
        <w:t>ОБ-033000-21</w:t>
      </w:r>
      <w:r w:rsidRPr="00C02B94">
        <w:rPr>
          <w:sz w:val="28"/>
          <w:szCs w:val="28"/>
        </w:rPr>
        <w:t>).</w:t>
      </w:r>
    </w:p>
    <w:p w:rsidR="009E3327" w:rsidRPr="00C02B94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права. Норма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 РФ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личности в РФ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Наследственное право РФ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Права и обязанности супругов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 труда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граждан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 и уголовная ответственность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права РФ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гражданского права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семейного права РФ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трудового права РФ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экологического права РФ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информационного права РФ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48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48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Правоведение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C02B9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C02B94">
        <w:rPr>
          <w:i/>
          <w:iCs/>
          <w:sz w:val="28"/>
          <w:szCs w:val="28"/>
        </w:rPr>
        <w:t>№</w:t>
      </w:r>
      <w:r w:rsidRPr="00C02B94">
        <w:rPr>
          <w:i/>
          <w:iCs/>
          <w:noProof/>
          <w:sz w:val="28"/>
          <w:szCs w:val="28"/>
        </w:rPr>
        <w:t>2</w:t>
      </w:r>
      <w:r w:rsidRPr="00C02B94">
        <w:rPr>
          <w:i/>
          <w:iCs/>
          <w:sz w:val="28"/>
          <w:szCs w:val="28"/>
        </w:rPr>
        <w:t xml:space="preserve"> «</w:t>
      </w:r>
      <w:r w:rsidRPr="00C02B94">
        <w:rPr>
          <w:noProof/>
          <w:sz w:val="28"/>
          <w:szCs w:val="28"/>
        </w:rPr>
        <w:t>Источники права. Норма права</w:t>
      </w:r>
      <w:r w:rsidRPr="00C02B94">
        <w:rPr>
          <w:sz w:val="28"/>
          <w:szCs w:val="28"/>
        </w:rPr>
        <w:t>»</w:t>
      </w:r>
    </w:p>
    <w:p w:rsidR="009E3327" w:rsidRPr="00C02B9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C02B94">
        <w:rPr>
          <w:i/>
          <w:iCs/>
          <w:sz w:val="28"/>
          <w:szCs w:val="28"/>
        </w:rPr>
        <w:t>№</w:t>
      </w:r>
      <w:r w:rsidRPr="00C02B94">
        <w:rPr>
          <w:i/>
          <w:iCs/>
          <w:noProof/>
          <w:sz w:val="28"/>
          <w:szCs w:val="28"/>
        </w:rPr>
        <w:t>12</w:t>
      </w:r>
      <w:r w:rsidRPr="00C02B94">
        <w:rPr>
          <w:i/>
          <w:iCs/>
          <w:sz w:val="28"/>
          <w:szCs w:val="28"/>
        </w:rPr>
        <w:t xml:space="preserve"> «</w:t>
      </w:r>
      <w:r w:rsidRPr="00C02B94">
        <w:rPr>
          <w:noProof/>
          <w:sz w:val="28"/>
          <w:szCs w:val="28"/>
        </w:rPr>
        <w:t>Защита трудовых прав граждан</w:t>
      </w:r>
      <w:r w:rsidRPr="00C02B94">
        <w:rPr>
          <w:sz w:val="28"/>
          <w:szCs w:val="28"/>
        </w:rPr>
        <w:t>»</w:t>
      </w:r>
    </w:p>
    <w:p w:rsidR="009E3327" w:rsidRPr="00C02B9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C02B94">
        <w:rPr>
          <w:i/>
          <w:iCs/>
          <w:sz w:val="28"/>
          <w:szCs w:val="28"/>
        </w:rPr>
        <w:t>№</w:t>
      </w:r>
      <w:r w:rsidRPr="00C02B94">
        <w:rPr>
          <w:i/>
          <w:iCs/>
          <w:noProof/>
          <w:sz w:val="28"/>
          <w:szCs w:val="28"/>
        </w:rPr>
        <w:t>14</w:t>
      </w:r>
      <w:r w:rsidRPr="00C02B94">
        <w:rPr>
          <w:i/>
          <w:iCs/>
          <w:sz w:val="28"/>
          <w:szCs w:val="28"/>
        </w:rPr>
        <w:t xml:space="preserve"> «</w:t>
      </w:r>
      <w:r w:rsidRPr="00C02B94">
        <w:rPr>
          <w:noProof/>
          <w:sz w:val="28"/>
          <w:szCs w:val="28"/>
        </w:rPr>
        <w:t>Преступление и уголовная ответственность</w:t>
      </w:r>
      <w:r w:rsidRPr="00C02B94">
        <w:rPr>
          <w:sz w:val="28"/>
          <w:szCs w:val="28"/>
        </w:rPr>
        <w:t>»</w:t>
      </w:r>
    </w:p>
    <w:p w:rsidR="009E3327" w:rsidRPr="00C02B9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Правоведение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48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Правоведение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48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Правоведение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Правоведение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48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48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Правоведение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48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C02B94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C02B94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C02B94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C02B94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C02B94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C02B94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C02B94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C02B94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C02B94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C02B94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C02B94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C02B94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C02B94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C02B94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C02B94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C02B94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C02B94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C02B94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C02B94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C02B94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C02B9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Правоведение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C02B9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C02B94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C02B9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C02B9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C02B9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C02B94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C02B94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C02B9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C02B9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Ерохин Константин Александрович &lt;2492597&gt;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Бердышев Дмитрий Витальевич &lt;2492602&gt;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Вайнер София Аркадьевна &lt;2492601&gt;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Хохрякова Татьяна Андреевна &lt;2490766&gt;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Хохряков Антон Андреевич &lt;2492599&gt;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Мария Александровна &lt;2492596&gt;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225" w:rsidRDefault="00597225">
      <w:r>
        <w:separator/>
      </w:r>
    </w:p>
  </w:endnote>
  <w:endnote w:type="continuationSeparator" w:id="0">
    <w:p w:rsidR="00597225" w:rsidRDefault="00597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2B94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2B94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2B94">
      <w:rPr>
        <w:rStyle w:val="a7"/>
        <w:noProof/>
      </w:rPr>
      <w:t>38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2B94">
      <w:rPr>
        <w:rStyle w:val="a7"/>
        <w:noProof/>
      </w:rPr>
      <w:t>39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225" w:rsidRDefault="00597225">
      <w:r>
        <w:separator/>
      </w:r>
    </w:p>
  </w:footnote>
  <w:footnote w:type="continuationSeparator" w:id="0">
    <w:p w:rsidR="00597225" w:rsidRDefault="00597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225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2B9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5977</Words>
  <Characters>34072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2014-09-02T07:09:00Z</dcterms:created>
  <dcterms:modified xsi:type="dcterms:W3CDTF">2014-09-02T07:09:00Z</dcterms:modified>
</cp:coreProperties>
</file>