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1676B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Детали машин и основы конструирования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1676B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676B2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1676B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1676B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1676B2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1676B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1676B2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1676B2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1676B2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1676B2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70047" w:history="1">
        <w:r w:rsidR="001676B2" w:rsidRPr="00F021F6">
          <w:rPr>
            <w:rStyle w:val="af"/>
            <w:noProof/>
          </w:rPr>
          <w:t>Введение</w:t>
        </w:r>
        <w:r w:rsidR="001676B2">
          <w:rPr>
            <w:noProof/>
            <w:webHidden/>
          </w:rPr>
          <w:tab/>
        </w:r>
        <w:r w:rsidR="001676B2">
          <w:rPr>
            <w:noProof/>
            <w:webHidden/>
          </w:rPr>
          <w:fldChar w:fldCharType="begin"/>
        </w:r>
        <w:r w:rsidR="001676B2">
          <w:rPr>
            <w:noProof/>
            <w:webHidden/>
          </w:rPr>
          <w:instrText xml:space="preserve"> PAGEREF _Toc381170047 \h </w:instrText>
        </w:r>
        <w:r w:rsidR="001676B2">
          <w:rPr>
            <w:noProof/>
            <w:webHidden/>
          </w:rPr>
        </w:r>
        <w:r w:rsidR="001676B2">
          <w:rPr>
            <w:noProof/>
            <w:webHidden/>
          </w:rPr>
          <w:fldChar w:fldCharType="separate"/>
        </w:r>
        <w:r w:rsidR="001676B2">
          <w:rPr>
            <w:noProof/>
            <w:webHidden/>
          </w:rPr>
          <w:t>3</w:t>
        </w:r>
        <w:r w:rsidR="001676B2"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48" w:history="1">
        <w:r w:rsidRPr="00F021F6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Показатели участия в ФЭПО-16, ФЭПО-17, ФЭПО-18 по дисциплине «Детали машин и основы конструирования»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49" w:history="1">
        <w:r w:rsidRPr="00F021F6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0" w:history="1">
        <w:r w:rsidRPr="00F021F6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1" w:history="1">
        <w:r w:rsidRPr="00F021F6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Результаты обучения студентов по дисциплине «Детали машин и основы конструирования»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2" w:history="1">
        <w:r w:rsidRPr="00F021F6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3" w:history="1">
        <w:r w:rsidRPr="00F021F6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4" w:history="1">
        <w:r w:rsidRPr="00F021F6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5" w:history="1">
        <w:r w:rsidRPr="00F021F6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Содержательный анализ результатов тестирования студентов по дисциплине «Детали машин и основы конструирования»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6" w:history="1">
        <w:r w:rsidRPr="00F021F6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«Детали машин и основы конструирования»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7" w:history="1">
        <w:r w:rsidRPr="00F021F6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8" w:history="1">
        <w:r w:rsidRPr="00F021F6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59" w:history="1">
        <w:r w:rsidRPr="00F021F6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60" w:history="1">
        <w:r w:rsidRPr="00F021F6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61" w:history="1">
        <w:r w:rsidRPr="00F021F6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62" w:history="1">
        <w:r w:rsidRPr="00F021F6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63" w:history="1">
        <w:r w:rsidRPr="00F021F6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676B2" w:rsidRDefault="001676B2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0064" w:history="1">
        <w:r w:rsidRPr="00F021F6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21F6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_Toc381170064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bookmarkStart w:id="0" w:name="_GoBack"/>
      <w:bookmarkEnd w:id="0"/>
      <w:r>
        <w:br w:type="page"/>
      </w:r>
      <w:bookmarkStart w:id="1" w:name="_Toc381170047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</w:t>
      </w:r>
      <w:r>
        <w:rPr>
          <w:noProof/>
          <w:sz w:val="28"/>
          <w:szCs w:val="28"/>
        </w:rPr>
        <w:lastRenderedPageBreak/>
        <w:t>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70048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Детали машин и основы конструирования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70049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848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1328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9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Детали машин и основы конструирования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70050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150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198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9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Детали машин и основы конструирования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70051"/>
      <w:r w:rsidRPr="002B1ABF">
        <w:lastRenderedPageBreak/>
        <w:t>Результаты обучения студентов по дисциплине «</w:t>
      </w:r>
      <w:r>
        <w:rPr>
          <w:noProof/>
        </w:rPr>
        <w:t>Детали машин и основы конструирования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70052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1676B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70053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9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1676B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1676B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Детали машин и основы конструирования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9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9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Детали машин и основы конструирования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198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70054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9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55% (ФЭПО-16) и 100%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55% (ФЭПО-16), 75% (ФЭПО-17) и 79%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70055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Детали машин и основы конструирования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70056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Детали машин и основы конструирования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8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Классификация деталей, узлов и механизмов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Критерии работоспособности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Основы проектирования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Резьбовые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Сварные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Шпоночные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Зубчатые (шлицевые)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Соединения с натягом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Клеммовые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Заклепочные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Соединения конусные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Соединения коническими кольцами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Штифтовые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Паяные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Профильные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Клеевые соединения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Трение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Смазочные материалы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Уплотнительные устройства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Механические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Цилиндрические зубчатые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Червячные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23*</w:t>
      </w:r>
      <w:r w:rsidRPr="00BB6C1D">
        <w:t xml:space="preserve">. </w:t>
      </w:r>
      <w:r>
        <w:rPr>
          <w:noProof/>
        </w:rPr>
        <w:t>Конические зубчатые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Планетарные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25*</w:t>
      </w:r>
      <w:r w:rsidRPr="00BB6C1D">
        <w:t xml:space="preserve">. </w:t>
      </w:r>
      <w:r>
        <w:rPr>
          <w:noProof/>
        </w:rPr>
        <w:t>Ременные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26*</w:t>
      </w:r>
      <w:r w:rsidRPr="00BB6C1D">
        <w:t xml:space="preserve">. </w:t>
      </w:r>
      <w:r>
        <w:rPr>
          <w:noProof/>
        </w:rPr>
        <w:t>Цепные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Передачи винт-гайка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Фрикционные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</w:t>
      </w:r>
      <w:r w:rsidRPr="00BB6C1D">
        <w:t xml:space="preserve">. </w:t>
      </w:r>
      <w:r>
        <w:rPr>
          <w:noProof/>
        </w:rPr>
        <w:t>Волновые передачи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30*</w:t>
      </w:r>
      <w:r w:rsidRPr="00BB6C1D">
        <w:t xml:space="preserve">. </w:t>
      </w:r>
      <w:r>
        <w:rPr>
          <w:noProof/>
        </w:rPr>
        <w:t>Конструкции валов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Расчеты на прочность валов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Расчеты на жесткость валов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</w:t>
      </w:r>
      <w:r w:rsidRPr="00BB6C1D">
        <w:t xml:space="preserve">. </w:t>
      </w:r>
      <w:r>
        <w:rPr>
          <w:noProof/>
        </w:rPr>
        <w:t>Подшипники скольжения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34*</w:t>
      </w:r>
      <w:r w:rsidRPr="00BB6C1D">
        <w:t xml:space="preserve">. </w:t>
      </w:r>
      <w:r>
        <w:rPr>
          <w:noProof/>
        </w:rPr>
        <w:t>Подшипники качения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35</w:t>
      </w:r>
      <w:r w:rsidRPr="00BB6C1D">
        <w:t xml:space="preserve">. </w:t>
      </w:r>
      <w:r>
        <w:rPr>
          <w:noProof/>
        </w:rPr>
        <w:t>Подшипниковые узлы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36</w:t>
      </w:r>
      <w:r w:rsidRPr="00BB6C1D">
        <w:t xml:space="preserve">. </w:t>
      </w:r>
      <w:r>
        <w:rPr>
          <w:noProof/>
        </w:rPr>
        <w:t>Муфты компенсирующие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37</w:t>
      </w:r>
      <w:r w:rsidRPr="00BB6C1D">
        <w:t xml:space="preserve">. </w:t>
      </w:r>
      <w:r>
        <w:rPr>
          <w:noProof/>
        </w:rPr>
        <w:t>Муфты самоуправляемые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38</w:t>
      </w:r>
      <w:r w:rsidRPr="00BB6C1D">
        <w:t xml:space="preserve">. </w:t>
      </w:r>
      <w:r>
        <w:rPr>
          <w:noProof/>
        </w:rPr>
        <w:t>Муфты сцепные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39</w:t>
      </w:r>
      <w:r w:rsidRPr="00BB6C1D">
        <w:t xml:space="preserve">. </w:t>
      </w:r>
      <w:r>
        <w:rPr>
          <w:noProof/>
        </w:rPr>
        <w:t>Упругие элементы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40</w:t>
      </w:r>
      <w:r w:rsidRPr="00BB6C1D">
        <w:t xml:space="preserve">. </w:t>
      </w:r>
      <w:r>
        <w:rPr>
          <w:noProof/>
        </w:rPr>
        <w:t>Литые конструкции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41</w:t>
      </w:r>
      <w:r w:rsidRPr="00BB6C1D">
        <w:t xml:space="preserve">. </w:t>
      </w:r>
      <w:r>
        <w:rPr>
          <w:noProof/>
        </w:rPr>
        <w:t>Сварные конструкции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Основы проектирования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Соединения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Передачи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Валы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Подшипники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Муфты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Корпуса и рамы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Триботехника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70057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7005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1676B2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1676B2">
        <w:rPr>
          <w:noProof/>
          <w:sz w:val="28"/>
          <w:szCs w:val="28"/>
        </w:rPr>
        <w:t>ы</w:t>
      </w:r>
      <w:r w:rsidRPr="001676B2">
        <w:rPr>
          <w:sz w:val="28"/>
          <w:szCs w:val="28"/>
        </w:rPr>
        <w:t xml:space="preserve">: </w:t>
      </w:r>
      <w:r w:rsidRPr="001676B2">
        <w:rPr>
          <w:noProof/>
          <w:sz w:val="28"/>
          <w:szCs w:val="28"/>
        </w:rPr>
        <w:t>ГПС-1301, ГПС-1302, ГПС-1303, ГПС-1301, ГПС-1302, ГПС-1303</w:t>
      </w:r>
    </w:p>
    <w:p w:rsidR="00350483" w:rsidRPr="001676B2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1676B2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1676B2">
        <w:rPr>
          <w:sz w:val="28"/>
          <w:szCs w:val="28"/>
        </w:rPr>
        <w:t xml:space="preserve"> 3.</w:t>
      </w:r>
      <w:r w:rsidRPr="001676B2">
        <w:rPr>
          <w:noProof/>
          <w:sz w:val="28"/>
          <w:szCs w:val="28"/>
        </w:rPr>
        <w:t>1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1676B2">
        <w:rPr>
          <w:sz w:val="28"/>
          <w:szCs w:val="28"/>
        </w:rPr>
        <w:t xml:space="preserve"> «</w:t>
      </w:r>
      <w:r w:rsidRPr="001676B2">
        <w:rPr>
          <w:noProof/>
          <w:sz w:val="28"/>
          <w:szCs w:val="28"/>
        </w:rPr>
        <w:t>Детали машин и основы конструирования</w:t>
      </w:r>
      <w:r w:rsidRPr="001676B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1676B2">
        <w:rPr>
          <w:sz w:val="28"/>
          <w:szCs w:val="28"/>
        </w:rPr>
        <w:t xml:space="preserve"> </w:t>
      </w:r>
      <w:r w:rsidRPr="001676B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1676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1676B2">
        <w:rPr>
          <w:sz w:val="28"/>
          <w:szCs w:val="28"/>
        </w:rPr>
        <w:t xml:space="preserve"> </w:t>
      </w:r>
      <w:r w:rsidRPr="001676B2">
        <w:rPr>
          <w:noProof/>
          <w:sz w:val="28"/>
          <w:szCs w:val="28"/>
        </w:rPr>
        <w:t>направлению подготовки</w:t>
      </w:r>
      <w:r w:rsidRPr="001676B2">
        <w:rPr>
          <w:sz w:val="28"/>
          <w:szCs w:val="28"/>
        </w:rPr>
        <w:t xml:space="preserve"> </w:t>
      </w:r>
      <w:r w:rsidRPr="001676B2">
        <w:rPr>
          <w:noProof/>
          <w:sz w:val="28"/>
          <w:szCs w:val="28"/>
        </w:rPr>
        <w:t>010100.62</w:t>
      </w:r>
      <w:r w:rsidRPr="001676B2">
        <w:rPr>
          <w:sz w:val="28"/>
          <w:szCs w:val="28"/>
        </w:rPr>
        <w:t xml:space="preserve"> «</w:t>
      </w:r>
      <w:r w:rsidRPr="001676B2">
        <w:rPr>
          <w:noProof/>
          <w:sz w:val="28"/>
          <w:szCs w:val="28"/>
        </w:rPr>
        <w:t>Математика</w:t>
      </w:r>
      <w:r w:rsidRPr="001676B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1676B2">
        <w:rPr>
          <w:noProof/>
          <w:sz w:val="28"/>
          <w:szCs w:val="28"/>
        </w:rPr>
        <w:t>ы</w:t>
      </w:r>
      <w:r w:rsidRPr="001676B2">
        <w:rPr>
          <w:sz w:val="28"/>
          <w:szCs w:val="28"/>
        </w:rPr>
        <w:t xml:space="preserve"> </w:t>
      </w:r>
      <w:r w:rsidRPr="001676B2">
        <w:rPr>
          <w:noProof/>
          <w:sz w:val="28"/>
          <w:szCs w:val="28"/>
        </w:rPr>
        <w:t>ГПС-1301, ГПС-1302, ГПС-1303, ГПС-1301, ГПС-1302, ГПС-1303</w:t>
      </w:r>
      <w:r w:rsidRPr="001676B2">
        <w:rPr>
          <w:sz w:val="28"/>
          <w:szCs w:val="28"/>
        </w:rPr>
        <w:t>).</w:t>
      </w:r>
    </w:p>
    <w:p w:rsidR="00350483" w:rsidRPr="001676B2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8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деталей, узлов и механизмов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работоспособности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проектирования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Резьбовые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Сварные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Шпоночные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Зубчатые (шлицевые)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с натягом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Клеммовые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Заклепочные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конусные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 коническими кольцами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Штифтовые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Паяные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Профильные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Клеевые 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Смазочные материалы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Уплотнительные устройства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Цилиндрические зубчатые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Червячные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Конические зубчатые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Планетарные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Ременные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Цепные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Передачи винт-гайка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Фрикционные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Волновые 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Конструкции валов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прочность валов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Расчеты на жесткость валов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Подшипники скольжения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Подшипники качения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Подшипниковые узлы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Муфты компенсирующие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Муфты самоуправляемые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Муфты сцепные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Упругие элементы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Литые конструкции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Сварные конструкции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проектирования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Соединения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Передачи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Валы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Подшипники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Муфты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Корпуса и рамы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Триботехника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6620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Детали машин и основы конструирования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6620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Детали машин и основы конструирования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1676B2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Детали машин и основы конструирования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6620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Детали машин и основы конструирования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662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Детали машин и основы конструирования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Детали машин и основы конструирования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6620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Детали машин и основы конструирования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6620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Детали машин и основы конструирования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6620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Детали машин и основы конструирования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70059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1676B2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1676B2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1676B2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1676B2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1676B2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1676B2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1676B2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1676B2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1676B2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1676B2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1676B2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1676B2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70060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1676B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70061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70062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1676B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1676B2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1676B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1676B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1676B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1676B2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1676B2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1676B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1676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70063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7006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19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34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33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98</w:t>
            </w:r>
            <w:r w:rsidRPr="00FC5532">
              <w:t>% (</w:t>
            </w:r>
            <w:r>
              <w:rPr>
                <w:noProof/>
              </w:rPr>
              <w:t>40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01fs513450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90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85</w:t>
            </w:r>
            <w:r w:rsidRPr="00FC5532">
              <w:t>% (</w:t>
            </w:r>
            <w:r>
              <w:rPr>
                <w:noProof/>
              </w:rPr>
              <w:t>35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01fs512226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41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053" w:rsidRDefault="006B2053">
      <w:r>
        <w:separator/>
      </w:r>
    </w:p>
  </w:endnote>
  <w:endnote w:type="continuationSeparator" w:id="0">
    <w:p w:rsidR="006B2053" w:rsidRDefault="006B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76B2">
      <w:rPr>
        <w:rStyle w:val="a7"/>
        <w:noProof/>
      </w:rPr>
      <w:t>2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76B2">
      <w:rPr>
        <w:rStyle w:val="a7"/>
        <w:noProof/>
      </w:rPr>
      <w:t>12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76B2">
      <w:rPr>
        <w:rStyle w:val="a7"/>
        <w:noProof/>
      </w:rPr>
      <w:t>24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76B2">
      <w:rPr>
        <w:rStyle w:val="a7"/>
        <w:noProof/>
      </w:rPr>
      <w:t>33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676B2">
      <w:rPr>
        <w:rStyle w:val="a7"/>
        <w:noProof/>
      </w:rPr>
      <w:t>92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053" w:rsidRDefault="006B2053">
      <w:r>
        <w:separator/>
      </w:r>
    </w:p>
  </w:footnote>
  <w:footnote w:type="continuationSeparator" w:id="0">
    <w:p w:rsidR="006B2053" w:rsidRDefault="006B2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6B2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2053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12213</Words>
  <Characters>69617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2014-02-26T05:51:00Z</dcterms:created>
  <dcterms:modified xsi:type="dcterms:W3CDTF">2014-02-26T05:51:00Z</dcterms:modified>
</cp:coreProperties>
</file>